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BC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Существует два способа построения понятия:</w:t>
      </w:r>
    </w:p>
    <w:p w:rsidR="006D61BC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МО </w:t>
      </w:r>
      <w:r w:rsidR="001F0D33">
        <w:rPr>
          <w:rFonts w:ascii="Times New Roman" w:hAnsi="Times New Roman"/>
          <w:bCs/>
          <w:sz w:val="20"/>
          <w:szCs w:val="20"/>
        </w:rPr>
        <w:t xml:space="preserve">– представление </w:t>
      </w:r>
      <w:r>
        <w:rPr>
          <w:rFonts w:ascii="Times New Roman" w:hAnsi="Times New Roman"/>
          <w:bCs/>
          <w:sz w:val="20"/>
          <w:szCs w:val="20"/>
        </w:rPr>
        <w:t xml:space="preserve">– </w:t>
      </w:r>
      <w:proofErr w:type="spellStart"/>
      <w:r>
        <w:rPr>
          <w:rFonts w:ascii="Times New Roman" w:hAnsi="Times New Roman"/>
          <w:bCs/>
          <w:sz w:val="20"/>
          <w:szCs w:val="20"/>
        </w:rPr>
        <w:t>концептизат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– концепт – понятие;</w:t>
      </w:r>
    </w:p>
    <w:p w:rsidR="006D61BC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чистое ЗС сэта – концепт – понятие.</w:t>
      </w:r>
    </w:p>
    <w:p w:rsidR="0072102E" w:rsidRDefault="0072102E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Вербализатом понятия первого рода является вербализат МО. Он же является вербализатом соответствующего концепта. </w:t>
      </w:r>
    </w:p>
    <w:p w:rsidR="003D6B1E" w:rsidRPr="003D6B1E" w:rsidRDefault="003D6B1E" w:rsidP="003D6B1E">
      <w:pPr>
        <w:spacing w:after="0" w:line="240" w:lineRule="auto"/>
        <w:jc w:val="both"/>
        <w:rPr>
          <w:b/>
          <w:bCs/>
          <w:sz w:val="16"/>
          <w:szCs w:val="16"/>
        </w:rPr>
      </w:pPr>
      <w:r w:rsidRPr="003D6B1E">
        <w:rPr>
          <w:b/>
          <w:bCs/>
          <w:sz w:val="16"/>
          <w:szCs w:val="16"/>
        </w:rPr>
        <w:t xml:space="preserve">О27-1. </w:t>
      </w:r>
      <w:proofErr w:type="spellStart"/>
      <w:r w:rsidRPr="003D6B1E">
        <w:rPr>
          <w:b/>
          <w:bCs/>
          <w:sz w:val="16"/>
          <w:szCs w:val="16"/>
        </w:rPr>
        <w:t>Феноменизация</w:t>
      </w:r>
      <w:proofErr w:type="spellEnd"/>
      <w:r w:rsidRPr="003D6B1E">
        <w:rPr>
          <w:b/>
          <w:bCs/>
          <w:sz w:val="16"/>
          <w:szCs w:val="16"/>
        </w:rPr>
        <w:t xml:space="preserve"> это создание феномена – обозначения объекта.</w:t>
      </w:r>
    </w:p>
    <w:p w:rsidR="003D6B1E" w:rsidRPr="003D6B1E" w:rsidRDefault="003D6B1E" w:rsidP="003D6B1E">
      <w:pPr>
        <w:spacing w:after="0" w:line="240" w:lineRule="auto"/>
        <w:jc w:val="both"/>
        <w:rPr>
          <w:b/>
          <w:bCs/>
          <w:sz w:val="16"/>
          <w:szCs w:val="16"/>
        </w:rPr>
      </w:pPr>
      <w:r w:rsidRPr="003D6B1E">
        <w:rPr>
          <w:b/>
          <w:bCs/>
          <w:sz w:val="16"/>
          <w:szCs w:val="16"/>
        </w:rPr>
        <w:t xml:space="preserve">О27-2. Вербализация это </w:t>
      </w:r>
      <w:proofErr w:type="spellStart"/>
      <w:r w:rsidRPr="003D6B1E">
        <w:rPr>
          <w:b/>
          <w:bCs/>
          <w:sz w:val="16"/>
          <w:szCs w:val="16"/>
        </w:rPr>
        <w:t>феноменизация</w:t>
      </w:r>
      <w:proofErr w:type="spellEnd"/>
      <w:r w:rsidRPr="003D6B1E">
        <w:rPr>
          <w:b/>
          <w:bCs/>
          <w:sz w:val="16"/>
          <w:szCs w:val="16"/>
        </w:rPr>
        <w:t xml:space="preserve"> словами.</w:t>
      </w:r>
    </w:p>
    <w:p w:rsidR="003D6B1E" w:rsidRPr="003D6B1E" w:rsidRDefault="003D6B1E" w:rsidP="003D6B1E">
      <w:pPr>
        <w:spacing w:after="0" w:line="240" w:lineRule="auto"/>
        <w:jc w:val="both"/>
        <w:rPr>
          <w:b/>
          <w:bCs/>
          <w:sz w:val="16"/>
          <w:szCs w:val="16"/>
        </w:rPr>
      </w:pPr>
      <w:r w:rsidRPr="003D6B1E">
        <w:rPr>
          <w:b/>
          <w:bCs/>
          <w:sz w:val="16"/>
          <w:szCs w:val="16"/>
        </w:rPr>
        <w:t xml:space="preserve">О27-3. </w:t>
      </w:r>
      <w:proofErr w:type="spellStart"/>
      <w:r w:rsidRPr="003D6B1E">
        <w:rPr>
          <w:b/>
          <w:bCs/>
          <w:sz w:val="16"/>
          <w:szCs w:val="16"/>
        </w:rPr>
        <w:t>Вербализат</w:t>
      </w:r>
      <w:proofErr w:type="spellEnd"/>
      <w:r w:rsidRPr="003D6B1E">
        <w:rPr>
          <w:b/>
          <w:bCs/>
          <w:sz w:val="16"/>
          <w:szCs w:val="16"/>
        </w:rPr>
        <w:t xml:space="preserve"> это феномен, представляющий собой слово (словосочетание), выражающее результат вербализации. </w:t>
      </w:r>
    </w:p>
    <w:p w:rsidR="006F13DE" w:rsidRPr="006F13DE" w:rsidRDefault="006F13DE" w:rsidP="003D6B1E">
      <w:pPr>
        <w:spacing w:after="0" w:line="240" w:lineRule="auto"/>
        <w:jc w:val="both"/>
        <w:rPr>
          <w:b/>
          <w:bCs/>
          <w:sz w:val="16"/>
          <w:szCs w:val="16"/>
        </w:rPr>
      </w:pPr>
      <w:r w:rsidRPr="006F13DE">
        <w:rPr>
          <w:b/>
          <w:bCs/>
          <w:sz w:val="16"/>
          <w:szCs w:val="16"/>
        </w:rPr>
        <w:t xml:space="preserve">О106. </w:t>
      </w:r>
      <w:proofErr w:type="spellStart"/>
      <w:r w:rsidRPr="006F13DE">
        <w:rPr>
          <w:b/>
          <w:bCs/>
          <w:sz w:val="16"/>
          <w:szCs w:val="16"/>
        </w:rPr>
        <w:t>Концептизация</w:t>
      </w:r>
      <w:proofErr w:type="spellEnd"/>
      <w:r w:rsidRPr="006F13DE">
        <w:rPr>
          <w:b/>
          <w:bCs/>
          <w:sz w:val="16"/>
          <w:szCs w:val="16"/>
        </w:rPr>
        <w:t xml:space="preserve"> это вербализация некоторых </w:t>
      </w:r>
      <w:proofErr w:type="spellStart"/>
      <w:r w:rsidRPr="006F13DE">
        <w:rPr>
          <w:b/>
          <w:bCs/>
          <w:sz w:val="16"/>
          <w:szCs w:val="16"/>
        </w:rPr>
        <w:t>рэспартов</w:t>
      </w:r>
      <w:proofErr w:type="spellEnd"/>
      <w:r w:rsidRPr="006F13DE">
        <w:rPr>
          <w:b/>
          <w:bCs/>
          <w:sz w:val="16"/>
          <w:szCs w:val="16"/>
        </w:rPr>
        <w:t xml:space="preserve"> данного представления. </w:t>
      </w:r>
    </w:p>
    <w:p w:rsidR="006F13DE" w:rsidRPr="006F13DE" w:rsidRDefault="006F13DE" w:rsidP="006F13DE">
      <w:pPr>
        <w:spacing w:after="0" w:line="240" w:lineRule="auto"/>
        <w:jc w:val="both"/>
        <w:rPr>
          <w:b/>
          <w:bCs/>
          <w:sz w:val="16"/>
          <w:szCs w:val="16"/>
        </w:rPr>
      </w:pPr>
      <w:r w:rsidRPr="006F13DE">
        <w:rPr>
          <w:b/>
          <w:bCs/>
          <w:sz w:val="16"/>
          <w:szCs w:val="16"/>
        </w:rPr>
        <w:t xml:space="preserve">О107. </w:t>
      </w:r>
      <w:proofErr w:type="spellStart"/>
      <w:r w:rsidRPr="006F13DE">
        <w:rPr>
          <w:b/>
          <w:bCs/>
          <w:sz w:val="16"/>
          <w:szCs w:val="16"/>
        </w:rPr>
        <w:t>Концептизат</w:t>
      </w:r>
      <w:proofErr w:type="spellEnd"/>
      <w:r w:rsidRPr="006F13DE">
        <w:rPr>
          <w:b/>
          <w:bCs/>
          <w:sz w:val="16"/>
          <w:szCs w:val="16"/>
        </w:rPr>
        <w:t xml:space="preserve"> это феномен, представляющих собой совокупность слов, обозначающих свойства, созданный в результате </w:t>
      </w:r>
      <w:proofErr w:type="spellStart"/>
      <w:r w:rsidRPr="006F13DE">
        <w:rPr>
          <w:b/>
          <w:bCs/>
          <w:sz w:val="16"/>
          <w:szCs w:val="16"/>
        </w:rPr>
        <w:t>концептизации</w:t>
      </w:r>
      <w:proofErr w:type="spellEnd"/>
      <w:r w:rsidRPr="006F13DE">
        <w:rPr>
          <w:b/>
          <w:bCs/>
          <w:sz w:val="16"/>
          <w:szCs w:val="16"/>
        </w:rPr>
        <w:t>.</w:t>
      </w:r>
    </w:p>
    <w:p w:rsidR="006F13DE" w:rsidRPr="006F13DE" w:rsidRDefault="006F13DE" w:rsidP="006F13DE">
      <w:pPr>
        <w:spacing w:after="0" w:line="240" w:lineRule="auto"/>
        <w:jc w:val="both"/>
        <w:rPr>
          <w:b/>
          <w:bCs/>
          <w:sz w:val="16"/>
          <w:szCs w:val="16"/>
        </w:rPr>
      </w:pPr>
      <w:r w:rsidRPr="006F13DE">
        <w:rPr>
          <w:b/>
          <w:bCs/>
          <w:sz w:val="16"/>
          <w:szCs w:val="16"/>
        </w:rPr>
        <w:t xml:space="preserve">О110. Концепт это </w:t>
      </w:r>
      <w:proofErr w:type="spellStart"/>
      <w:r w:rsidRPr="006F13DE">
        <w:rPr>
          <w:b/>
          <w:bCs/>
          <w:sz w:val="16"/>
          <w:szCs w:val="16"/>
        </w:rPr>
        <w:t>сэт</w:t>
      </w:r>
      <w:proofErr w:type="spellEnd"/>
      <w:r w:rsidRPr="006F13DE">
        <w:rPr>
          <w:b/>
          <w:bCs/>
          <w:sz w:val="16"/>
          <w:szCs w:val="16"/>
        </w:rPr>
        <w:t xml:space="preserve">, заданным содержанием </w:t>
      </w:r>
      <w:proofErr w:type="spellStart"/>
      <w:r w:rsidRPr="006F13DE">
        <w:rPr>
          <w:b/>
          <w:bCs/>
          <w:sz w:val="16"/>
          <w:szCs w:val="16"/>
        </w:rPr>
        <w:t>сэта</w:t>
      </w:r>
      <w:proofErr w:type="spellEnd"/>
      <w:r w:rsidRPr="006F13DE">
        <w:rPr>
          <w:b/>
          <w:bCs/>
          <w:sz w:val="16"/>
          <w:szCs w:val="16"/>
        </w:rPr>
        <w:t xml:space="preserve"> которого является чистое ЗС </w:t>
      </w:r>
      <w:proofErr w:type="spellStart"/>
      <w:r w:rsidRPr="006F13DE">
        <w:rPr>
          <w:b/>
          <w:bCs/>
          <w:sz w:val="16"/>
          <w:szCs w:val="16"/>
        </w:rPr>
        <w:t>сэта</w:t>
      </w:r>
      <w:proofErr w:type="spellEnd"/>
      <w:r w:rsidRPr="006F13DE">
        <w:rPr>
          <w:b/>
          <w:bCs/>
          <w:sz w:val="16"/>
          <w:szCs w:val="16"/>
        </w:rPr>
        <w:t xml:space="preserve">. </w:t>
      </w:r>
    </w:p>
    <w:p w:rsidR="003D6B1E" w:rsidRDefault="003D6B1E" w:rsidP="003D6B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Рассмотрим первый вариант построения понятия.</w:t>
      </w:r>
    </w:p>
    <w:p w:rsidR="008B3837" w:rsidRDefault="003D6B1E" w:rsidP="003D6B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Мыслящий субъект делает некий один объект </w:t>
      </w:r>
      <w:r w:rsidR="008F2A96">
        <w:rPr>
          <w:rFonts w:ascii="Times New Roman" w:hAnsi="Times New Roman"/>
          <w:bCs/>
          <w:sz w:val="20"/>
          <w:szCs w:val="20"/>
        </w:rPr>
        <w:t>(О</w:t>
      </w:r>
      <w:proofErr w:type="gramStart"/>
      <w:r w:rsidR="008F2A96">
        <w:rPr>
          <w:rFonts w:ascii="Times New Roman" w:hAnsi="Times New Roman"/>
          <w:bCs/>
          <w:sz w:val="20"/>
          <w:szCs w:val="20"/>
        </w:rPr>
        <w:t>1</w:t>
      </w:r>
      <w:proofErr w:type="gramEnd"/>
      <w:r w:rsidR="008F2A96">
        <w:rPr>
          <w:rFonts w:ascii="Times New Roman" w:hAnsi="Times New Roman"/>
          <w:bCs/>
          <w:sz w:val="20"/>
          <w:szCs w:val="20"/>
        </w:rPr>
        <w:t xml:space="preserve">) </w:t>
      </w:r>
      <w:r>
        <w:rPr>
          <w:rFonts w:ascii="Times New Roman" w:hAnsi="Times New Roman"/>
          <w:bCs/>
          <w:sz w:val="20"/>
          <w:szCs w:val="20"/>
        </w:rPr>
        <w:t>своим мыслимым объектом. В ходе построения понятия мыслимым объектом будет только этот один объект</w:t>
      </w:r>
      <w:r w:rsidR="008F2A96">
        <w:rPr>
          <w:rFonts w:ascii="Times New Roman" w:hAnsi="Times New Roman"/>
          <w:bCs/>
          <w:sz w:val="20"/>
          <w:szCs w:val="20"/>
        </w:rPr>
        <w:t xml:space="preserve"> О</w:t>
      </w:r>
      <w:proofErr w:type="gramStart"/>
      <w:r w:rsidR="008F2A96">
        <w:rPr>
          <w:rFonts w:ascii="Times New Roman" w:hAnsi="Times New Roman"/>
          <w:bCs/>
          <w:sz w:val="20"/>
          <w:szCs w:val="20"/>
        </w:rPr>
        <w:t>1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. Из содержания этого мыслимого объекта строим представление. </w:t>
      </w:r>
      <w:proofErr w:type="spellStart"/>
      <w:r w:rsidR="008F2A96">
        <w:rPr>
          <w:rFonts w:ascii="Times New Roman" w:hAnsi="Times New Roman"/>
          <w:bCs/>
          <w:sz w:val="20"/>
          <w:szCs w:val="20"/>
        </w:rPr>
        <w:t>Вербализатом</w:t>
      </w:r>
      <w:proofErr w:type="spellEnd"/>
      <w:r w:rsidR="008F2A96">
        <w:rPr>
          <w:rFonts w:ascii="Times New Roman" w:hAnsi="Times New Roman"/>
          <w:bCs/>
          <w:sz w:val="20"/>
          <w:szCs w:val="20"/>
        </w:rPr>
        <w:t xml:space="preserve"> этого представления будет О</w:t>
      </w:r>
      <w:proofErr w:type="gramStart"/>
      <w:r w:rsidR="008F2A96">
        <w:rPr>
          <w:rFonts w:ascii="Times New Roman" w:hAnsi="Times New Roman"/>
          <w:bCs/>
          <w:sz w:val="20"/>
          <w:szCs w:val="20"/>
        </w:rPr>
        <w:t>1</w:t>
      </w:r>
      <w:proofErr w:type="gramEnd"/>
      <w:r w:rsidR="008F2A96">
        <w:rPr>
          <w:rFonts w:ascii="Times New Roman" w:hAnsi="Times New Roman"/>
          <w:bCs/>
          <w:sz w:val="20"/>
          <w:szCs w:val="20"/>
        </w:rPr>
        <w:t>.</w:t>
      </w:r>
      <w:r w:rsidR="008B3837">
        <w:rPr>
          <w:rFonts w:ascii="Times New Roman" w:hAnsi="Times New Roman"/>
          <w:bCs/>
          <w:sz w:val="20"/>
          <w:szCs w:val="20"/>
        </w:rPr>
        <w:t xml:space="preserve"> </w:t>
      </w:r>
    </w:p>
    <w:p w:rsidR="008B3837" w:rsidRDefault="008B3837" w:rsidP="003D6B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Представление об объекте О</w:t>
      </w:r>
      <w:proofErr w:type="gramStart"/>
      <w:r>
        <w:rPr>
          <w:rFonts w:ascii="Times New Roman" w:hAnsi="Times New Roman"/>
          <w:bCs/>
          <w:sz w:val="20"/>
          <w:szCs w:val="20"/>
        </w:rPr>
        <w:t>1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вербализуется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вербализатом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О1.</w:t>
      </w:r>
      <w:r w:rsidR="008F2A96">
        <w:rPr>
          <w:rFonts w:ascii="Times New Roman" w:hAnsi="Times New Roman"/>
          <w:bCs/>
          <w:sz w:val="20"/>
          <w:szCs w:val="20"/>
        </w:rPr>
        <w:t xml:space="preserve"> </w:t>
      </w:r>
    </w:p>
    <w:p w:rsidR="008B3837" w:rsidRDefault="003D6B1E" w:rsidP="003D6B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Проводим </w:t>
      </w:r>
      <w:proofErr w:type="spellStart"/>
      <w:r>
        <w:rPr>
          <w:rFonts w:ascii="Times New Roman" w:hAnsi="Times New Roman"/>
          <w:bCs/>
          <w:sz w:val="20"/>
          <w:szCs w:val="20"/>
        </w:rPr>
        <w:t>концептизацию</w:t>
      </w:r>
      <w:proofErr w:type="spellEnd"/>
      <w:r>
        <w:rPr>
          <w:rFonts w:ascii="Times New Roman" w:hAnsi="Times New Roman"/>
          <w:bCs/>
          <w:sz w:val="20"/>
          <w:szCs w:val="20"/>
        </w:rPr>
        <w:t>, то есть вербализируем часть представления</w:t>
      </w:r>
      <w:r w:rsidR="008F2A96">
        <w:rPr>
          <w:rFonts w:ascii="Times New Roman" w:hAnsi="Times New Roman"/>
          <w:bCs/>
          <w:sz w:val="20"/>
          <w:szCs w:val="20"/>
        </w:rPr>
        <w:t xml:space="preserve"> (С</w:t>
      </w:r>
      <w:proofErr w:type="gramStart"/>
      <w:r w:rsidR="008F2A96">
        <w:rPr>
          <w:rFonts w:ascii="Times New Roman" w:hAnsi="Times New Roman"/>
          <w:bCs/>
          <w:sz w:val="20"/>
          <w:szCs w:val="20"/>
        </w:rPr>
        <w:t>1</w:t>
      </w:r>
      <w:proofErr w:type="gramEnd"/>
      <w:r w:rsidR="008F2A96">
        <w:rPr>
          <w:rFonts w:ascii="Times New Roman" w:hAnsi="Times New Roman"/>
          <w:bCs/>
          <w:sz w:val="20"/>
          <w:szCs w:val="20"/>
        </w:rPr>
        <w:t>, С2, С3)</w:t>
      </w:r>
      <w:r>
        <w:rPr>
          <w:rFonts w:ascii="Times New Roman" w:hAnsi="Times New Roman"/>
          <w:bCs/>
          <w:sz w:val="20"/>
          <w:szCs w:val="20"/>
        </w:rPr>
        <w:t xml:space="preserve">. Строим </w:t>
      </w:r>
      <w:proofErr w:type="spellStart"/>
      <w:r>
        <w:rPr>
          <w:rFonts w:ascii="Times New Roman" w:hAnsi="Times New Roman"/>
          <w:bCs/>
          <w:sz w:val="20"/>
          <w:szCs w:val="20"/>
        </w:rPr>
        <w:t>феномен-концептизат</w:t>
      </w:r>
      <w:proofErr w:type="spellEnd"/>
      <w:r w:rsidR="008F2A96">
        <w:rPr>
          <w:rFonts w:ascii="Times New Roman" w:hAnsi="Times New Roman"/>
          <w:bCs/>
          <w:sz w:val="20"/>
          <w:szCs w:val="20"/>
        </w:rPr>
        <w:t xml:space="preserve"> </w:t>
      </w:r>
      <w:r w:rsidR="008F2A96" w:rsidRPr="008F2A96">
        <w:rPr>
          <w:rFonts w:ascii="Times New Roman" w:hAnsi="Times New Roman"/>
          <w:bCs/>
          <w:sz w:val="20"/>
          <w:szCs w:val="20"/>
        </w:rPr>
        <w:t>{</w:t>
      </w:r>
      <w:r w:rsidR="008F2A96">
        <w:rPr>
          <w:rFonts w:ascii="Times New Roman" w:hAnsi="Times New Roman"/>
          <w:bCs/>
          <w:sz w:val="20"/>
          <w:szCs w:val="20"/>
        </w:rPr>
        <w:t>(С</w:t>
      </w:r>
      <w:proofErr w:type="gramStart"/>
      <w:r w:rsidR="008F2A96">
        <w:rPr>
          <w:rFonts w:ascii="Times New Roman" w:hAnsi="Times New Roman"/>
          <w:bCs/>
          <w:sz w:val="20"/>
          <w:szCs w:val="20"/>
        </w:rPr>
        <w:t>1</w:t>
      </w:r>
      <w:proofErr w:type="gramEnd"/>
      <w:r w:rsidR="008F2A96">
        <w:rPr>
          <w:rFonts w:ascii="Times New Roman" w:hAnsi="Times New Roman"/>
          <w:bCs/>
          <w:sz w:val="20"/>
          <w:szCs w:val="20"/>
        </w:rPr>
        <w:t>, С2, С3)</w:t>
      </w:r>
      <w:r w:rsidR="008F2A96" w:rsidRPr="008F2A96">
        <w:rPr>
          <w:rFonts w:ascii="Times New Roman" w:hAnsi="Times New Roman"/>
          <w:bCs/>
          <w:sz w:val="20"/>
          <w:szCs w:val="20"/>
        </w:rPr>
        <w:t>}</w:t>
      </w:r>
      <w:r w:rsidR="008F2A96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="008F2A96">
        <w:rPr>
          <w:rFonts w:ascii="Times New Roman" w:hAnsi="Times New Roman"/>
          <w:bCs/>
          <w:sz w:val="20"/>
          <w:szCs w:val="20"/>
        </w:rPr>
        <w:t>Вербализатом</w:t>
      </w:r>
      <w:proofErr w:type="spellEnd"/>
      <w:r w:rsidR="008F2A96">
        <w:rPr>
          <w:rFonts w:ascii="Times New Roman" w:hAnsi="Times New Roman"/>
          <w:bCs/>
          <w:sz w:val="20"/>
          <w:szCs w:val="20"/>
        </w:rPr>
        <w:t xml:space="preserve"> этого </w:t>
      </w:r>
      <w:proofErr w:type="spellStart"/>
      <w:r w:rsidR="008F2A96">
        <w:rPr>
          <w:rFonts w:ascii="Times New Roman" w:hAnsi="Times New Roman"/>
          <w:bCs/>
          <w:sz w:val="20"/>
          <w:szCs w:val="20"/>
        </w:rPr>
        <w:t>феномена-концептизата</w:t>
      </w:r>
      <w:proofErr w:type="spellEnd"/>
      <w:r w:rsidR="008F2A96">
        <w:rPr>
          <w:rFonts w:ascii="Times New Roman" w:hAnsi="Times New Roman"/>
          <w:bCs/>
          <w:sz w:val="20"/>
          <w:szCs w:val="20"/>
        </w:rPr>
        <w:t xml:space="preserve"> будет О</w:t>
      </w:r>
      <w:proofErr w:type="gramStart"/>
      <w:r w:rsidR="008F2A96">
        <w:rPr>
          <w:rFonts w:ascii="Times New Roman" w:hAnsi="Times New Roman"/>
          <w:bCs/>
          <w:sz w:val="20"/>
          <w:szCs w:val="20"/>
        </w:rPr>
        <w:t>1</w:t>
      </w:r>
      <w:proofErr w:type="gramEnd"/>
      <w:r w:rsidR="008B3837">
        <w:rPr>
          <w:rFonts w:ascii="Times New Roman" w:hAnsi="Times New Roman"/>
          <w:bCs/>
          <w:sz w:val="20"/>
          <w:szCs w:val="20"/>
        </w:rPr>
        <w:t xml:space="preserve">. </w:t>
      </w:r>
    </w:p>
    <w:p w:rsidR="008B3837" w:rsidRDefault="008B3837" w:rsidP="003D6B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Феномен </w:t>
      </w:r>
      <w:proofErr w:type="spellStart"/>
      <w:r>
        <w:rPr>
          <w:rFonts w:ascii="Times New Roman" w:hAnsi="Times New Roman"/>
          <w:bCs/>
          <w:sz w:val="20"/>
          <w:szCs w:val="20"/>
        </w:rPr>
        <w:t>перечня-концептизата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="003C63C4" w:rsidRPr="008F2A96">
        <w:rPr>
          <w:rFonts w:ascii="Times New Roman" w:hAnsi="Times New Roman"/>
          <w:bCs/>
          <w:sz w:val="20"/>
          <w:szCs w:val="20"/>
        </w:rPr>
        <w:t>{</w:t>
      </w:r>
      <w:r w:rsidR="003C63C4">
        <w:rPr>
          <w:rFonts w:ascii="Times New Roman" w:hAnsi="Times New Roman"/>
          <w:bCs/>
          <w:sz w:val="20"/>
          <w:szCs w:val="20"/>
        </w:rPr>
        <w:t>(С</w:t>
      </w:r>
      <w:proofErr w:type="gramStart"/>
      <w:r w:rsidR="003C63C4">
        <w:rPr>
          <w:rFonts w:ascii="Times New Roman" w:hAnsi="Times New Roman"/>
          <w:bCs/>
          <w:sz w:val="20"/>
          <w:szCs w:val="20"/>
        </w:rPr>
        <w:t>1</w:t>
      </w:r>
      <w:proofErr w:type="gramEnd"/>
      <w:r w:rsidR="003C63C4">
        <w:rPr>
          <w:rFonts w:ascii="Times New Roman" w:hAnsi="Times New Roman"/>
          <w:bCs/>
          <w:sz w:val="20"/>
          <w:szCs w:val="20"/>
        </w:rPr>
        <w:t>, С2, С3)</w:t>
      </w:r>
      <w:r w:rsidR="003C63C4" w:rsidRPr="008F2A96">
        <w:rPr>
          <w:rFonts w:ascii="Times New Roman" w:hAnsi="Times New Roman"/>
          <w:bCs/>
          <w:sz w:val="20"/>
          <w:szCs w:val="20"/>
        </w:rPr>
        <w:t>}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вербализуется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вербализатом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О1.</w:t>
      </w:r>
      <w:r w:rsidR="003C63C4">
        <w:rPr>
          <w:rFonts w:ascii="Times New Roman" w:hAnsi="Times New Roman"/>
          <w:bCs/>
          <w:sz w:val="20"/>
          <w:szCs w:val="20"/>
        </w:rPr>
        <w:t xml:space="preserve">. </w:t>
      </w:r>
      <w:r w:rsidR="008F2A96">
        <w:rPr>
          <w:rFonts w:ascii="Times New Roman" w:hAnsi="Times New Roman"/>
          <w:bCs/>
          <w:sz w:val="20"/>
          <w:szCs w:val="20"/>
        </w:rPr>
        <w:t xml:space="preserve"> </w:t>
      </w:r>
    </w:p>
    <w:p w:rsidR="008B3837" w:rsidRDefault="008F2A96" w:rsidP="003D6B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Отбрасываем при необходимости из </w:t>
      </w:r>
      <w:proofErr w:type="spellStart"/>
      <w:r>
        <w:rPr>
          <w:rFonts w:ascii="Times New Roman" w:hAnsi="Times New Roman"/>
          <w:bCs/>
          <w:sz w:val="20"/>
          <w:szCs w:val="20"/>
        </w:rPr>
        <w:t>концептизата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собственные свойства и получаем ЧЗСС порождающее концепт</w:t>
      </w:r>
      <w:r w:rsidR="003C63C4">
        <w:rPr>
          <w:rFonts w:ascii="Times New Roman" w:hAnsi="Times New Roman"/>
          <w:bCs/>
          <w:sz w:val="20"/>
          <w:szCs w:val="20"/>
        </w:rPr>
        <w:t xml:space="preserve"> </w:t>
      </w:r>
      <w:r w:rsidR="008B3837">
        <w:rPr>
          <w:rFonts w:ascii="Times New Roman" w:hAnsi="Times New Roman"/>
          <w:bCs/>
          <w:sz w:val="20"/>
          <w:szCs w:val="20"/>
        </w:rPr>
        <w:t xml:space="preserve">с ЧЗСС </w:t>
      </w:r>
      <w:r w:rsidR="003C63C4">
        <w:rPr>
          <w:rFonts w:ascii="Times New Roman" w:hAnsi="Times New Roman"/>
          <w:bCs/>
          <w:sz w:val="20"/>
          <w:szCs w:val="20"/>
        </w:rPr>
        <w:t>(С</w:t>
      </w:r>
      <w:proofErr w:type="gramStart"/>
      <w:r w:rsidR="003C63C4">
        <w:rPr>
          <w:rFonts w:ascii="Times New Roman" w:hAnsi="Times New Roman"/>
          <w:bCs/>
          <w:sz w:val="20"/>
          <w:szCs w:val="20"/>
        </w:rPr>
        <w:t>1</w:t>
      </w:r>
      <w:proofErr w:type="gramEnd"/>
      <w:r w:rsidR="003C63C4">
        <w:rPr>
          <w:rFonts w:ascii="Times New Roman" w:hAnsi="Times New Roman"/>
          <w:bCs/>
          <w:sz w:val="20"/>
          <w:szCs w:val="20"/>
        </w:rPr>
        <w:t>, С2).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8B3837" w:rsidRDefault="008B3837" w:rsidP="008B3837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Сэт-концепт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вербализуется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вербализатом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О</w:t>
      </w:r>
      <w:proofErr w:type="gramStart"/>
      <w:r>
        <w:rPr>
          <w:rFonts w:ascii="Times New Roman" w:hAnsi="Times New Roman"/>
          <w:bCs/>
          <w:sz w:val="20"/>
          <w:szCs w:val="20"/>
        </w:rPr>
        <w:t>1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. </w:t>
      </w:r>
    </w:p>
    <w:p w:rsidR="008B3837" w:rsidRDefault="008F2A96" w:rsidP="003D6B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Из ЧЗСС строим определение понятия. </w:t>
      </w:r>
      <w:proofErr w:type="spellStart"/>
      <w:r>
        <w:rPr>
          <w:rFonts w:ascii="Times New Roman" w:hAnsi="Times New Roman"/>
          <w:bCs/>
          <w:sz w:val="20"/>
          <w:szCs w:val="20"/>
        </w:rPr>
        <w:t>Сэт</w:t>
      </w:r>
      <w:proofErr w:type="spellEnd"/>
      <w:r>
        <w:rPr>
          <w:rFonts w:ascii="Times New Roman" w:hAnsi="Times New Roman"/>
          <w:bCs/>
          <w:sz w:val="20"/>
          <w:szCs w:val="20"/>
        </w:rPr>
        <w:t>, ЧЗСС которого приведено к форме определения понятия, и есть понятие.</w:t>
      </w:r>
      <w:r w:rsidR="003C63C4">
        <w:rPr>
          <w:rFonts w:ascii="Times New Roman" w:hAnsi="Times New Roman"/>
          <w:bCs/>
          <w:sz w:val="20"/>
          <w:szCs w:val="20"/>
        </w:rPr>
        <w:t xml:space="preserve"> </w:t>
      </w:r>
    </w:p>
    <w:p w:rsidR="003D6B1E" w:rsidRDefault="008B3837" w:rsidP="003D6B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Понятие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вербализуется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вербализатом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="003C63C4">
        <w:rPr>
          <w:rFonts w:ascii="Times New Roman" w:hAnsi="Times New Roman"/>
          <w:bCs/>
          <w:sz w:val="20"/>
          <w:szCs w:val="20"/>
        </w:rPr>
        <w:t>О</w:t>
      </w:r>
      <w:proofErr w:type="gramStart"/>
      <w:r w:rsidR="003C63C4">
        <w:rPr>
          <w:rFonts w:ascii="Times New Roman" w:hAnsi="Times New Roman"/>
          <w:bCs/>
          <w:sz w:val="20"/>
          <w:szCs w:val="20"/>
        </w:rPr>
        <w:t>1</w:t>
      </w:r>
      <w:proofErr w:type="gramEnd"/>
      <w:r w:rsidR="003C63C4">
        <w:rPr>
          <w:rFonts w:ascii="Times New Roman" w:hAnsi="Times New Roman"/>
          <w:bCs/>
          <w:sz w:val="20"/>
          <w:szCs w:val="20"/>
        </w:rPr>
        <w:t>.</w:t>
      </w:r>
    </w:p>
    <w:p w:rsidR="003D6B1E" w:rsidRPr="003D6B1E" w:rsidRDefault="003D6B1E" w:rsidP="003D6B1E">
      <w:pPr>
        <w:spacing w:after="0" w:line="240" w:lineRule="auto"/>
        <w:jc w:val="both"/>
        <w:rPr>
          <w:b/>
          <w:sz w:val="16"/>
          <w:szCs w:val="16"/>
        </w:rPr>
      </w:pPr>
      <w:r w:rsidRPr="003D6B1E">
        <w:rPr>
          <w:b/>
          <w:sz w:val="16"/>
          <w:szCs w:val="16"/>
        </w:rPr>
        <w:t>О36. Мыслимый объект это объект, который стал предметом мысли данного мыслящего субъекта в данный момент.</w:t>
      </w:r>
    </w:p>
    <w:p w:rsidR="0072102E" w:rsidRDefault="0072102E" w:rsidP="006F13D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0E191E" w:rsidRDefault="000E191E" w:rsidP="006D61B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О107. Термин это общий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вербализат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для обозначения мыслимого объекта, его представления,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концептизата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этого представления и соответствующего понятия. </w:t>
      </w:r>
    </w:p>
    <w:p w:rsidR="000E191E" w:rsidRDefault="000E191E" w:rsidP="000E191E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0E191E">
        <w:rPr>
          <w:rFonts w:ascii="Times New Roman" w:hAnsi="Times New Roman"/>
          <w:b/>
          <w:bCs/>
          <w:sz w:val="24"/>
          <w:szCs w:val="24"/>
        </w:rPr>
        <w:t>А</w:t>
      </w:r>
      <w:proofErr w:type="gramStart"/>
      <w:r w:rsidRPr="000E191E"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 w:rsidRPr="000E191E">
        <w:rPr>
          <w:rFonts w:ascii="Times New Roman" w:hAnsi="Times New Roman"/>
          <w:b/>
          <w:bCs/>
          <w:sz w:val="24"/>
          <w:szCs w:val="24"/>
        </w:rPr>
        <w:t xml:space="preserve">. Закон тождества: Один и тот же </w:t>
      </w:r>
      <w:r>
        <w:rPr>
          <w:rFonts w:ascii="Times New Roman" w:hAnsi="Times New Roman"/>
          <w:b/>
          <w:bCs/>
          <w:sz w:val="24"/>
          <w:szCs w:val="24"/>
        </w:rPr>
        <w:t>термин</w:t>
      </w:r>
      <w:r w:rsidRPr="000E191E">
        <w:rPr>
          <w:rFonts w:ascii="Times New Roman" w:hAnsi="Times New Roman"/>
          <w:b/>
          <w:bCs/>
          <w:sz w:val="24"/>
          <w:szCs w:val="24"/>
        </w:rPr>
        <w:t xml:space="preserve"> запрещается использовать для обозначения разных </w:t>
      </w:r>
      <w:r>
        <w:rPr>
          <w:rFonts w:ascii="Times New Roman" w:hAnsi="Times New Roman"/>
          <w:b/>
          <w:bCs/>
          <w:sz w:val="24"/>
          <w:szCs w:val="24"/>
        </w:rPr>
        <w:t>мыслимых объектов</w:t>
      </w:r>
      <w:r w:rsidRPr="000E191E">
        <w:rPr>
          <w:rFonts w:ascii="Times New Roman" w:hAnsi="Times New Roman"/>
          <w:b/>
          <w:bCs/>
          <w:sz w:val="24"/>
          <w:szCs w:val="24"/>
        </w:rPr>
        <w:t>.</w:t>
      </w:r>
    </w:p>
    <w:p w:rsidR="003E1A0F" w:rsidRDefault="003E1A0F" w:rsidP="000E191E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П100. </w:t>
      </w:r>
      <w:r>
        <w:rPr>
          <w:rFonts w:ascii="Times New Roman" w:hAnsi="Times New Roman"/>
          <w:bCs/>
          <w:sz w:val="24"/>
          <w:szCs w:val="24"/>
        </w:rPr>
        <w:t>Мыслимый объект обычно бывает один.</w:t>
      </w:r>
    </w:p>
    <w:p w:rsidR="003E1A0F" w:rsidRPr="003E1A0F" w:rsidRDefault="003E1A0F" w:rsidP="000E191E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П101.</w:t>
      </w:r>
      <w:r>
        <w:rPr>
          <w:rFonts w:ascii="Times New Roman" w:hAnsi="Times New Roman"/>
          <w:bCs/>
          <w:sz w:val="24"/>
          <w:szCs w:val="24"/>
        </w:rPr>
        <w:t xml:space="preserve"> Мыслимых объектов может быть больше одного только в случае, когда в мысли происходит сравнение мыслимых объектов.</w:t>
      </w:r>
    </w:p>
    <w:p w:rsidR="000E191E" w:rsidRDefault="003E1A0F" w:rsidP="000E191E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П102. </w:t>
      </w:r>
      <w:r w:rsidRPr="003E1A0F">
        <w:rPr>
          <w:rFonts w:ascii="Times New Roman" w:hAnsi="Times New Roman"/>
          <w:bCs/>
          <w:sz w:val="24"/>
          <w:szCs w:val="24"/>
        </w:rPr>
        <w:t>Всегда, когда не требуется в мысли сравнивать объекты, мыслимый объект только один.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1A0F" w:rsidRPr="003E1A0F" w:rsidRDefault="003E1A0F" w:rsidP="000E19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72102E" w:rsidRDefault="0072102E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Рассмотрим второй вариант построения понятия.</w:t>
      </w:r>
    </w:p>
    <w:p w:rsidR="000D0FA2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Получив некое ЗС, мы должны убедиться в том, что это ЗС образует сэт, что оно является ЗС</w:t>
      </w:r>
      <w:r w:rsidR="0072102E">
        <w:rPr>
          <w:rFonts w:ascii="Times New Roman" w:hAnsi="Times New Roman"/>
          <w:bCs/>
          <w:sz w:val="20"/>
          <w:szCs w:val="20"/>
        </w:rPr>
        <w:t xml:space="preserve"> сэта</w:t>
      </w:r>
      <w:r>
        <w:rPr>
          <w:rFonts w:ascii="Times New Roman" w:hAnsi="Times New Roman"/>
          <w:bCs/>
          <w:sz w:val="20"/>
          <w:szCs w:val="20"/>
        </w:rPr>
        <w:t xml:space="preserve">. Для этого мы должны найти хотя бы один объект, частью </w:t>
      </w:r>
      <w:proofErr w:type="gramStart"/>
      <w:r>
        <w:rPr>
          <w:rFonts w:ascii="Times New Roman" w:hAnsi="Times New Roman"/>
          <w:bCs/>
          <w:sz w:val="20"/>
          <w:szCs w:val="20"/>
        </w:rPr>
        <w:t>содержания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которого является данное ЗС. </w:t>
      </w:r>
      <w:r w:rsidR="0072102E">
        <w:rPr>
          <w:rFonts w:ascii="Times New Roman" w:hAnsi="Times New Roman"/>
          <w:bCs/>
          <w:sz w:val="20"/>
          <w:szCs w:val="20"/>
        </w:rPr>
        <w:t xml:space="preserve">До тех пор, пока мы такого объекта не найдем, мы не можем дальше строить понятие. </w:t>
      </w:r>
      <w:r>
        <w:rPr>
          <w:rFonts w:ascii="Times New Roman" w:hAnsi="Times New Roman"/>
          <w:bCs/>
          <w:sz w:val="20"/>
          <w:szCs w:val="20"/>
        </w:rPr>
        <w:t xml:space="preserve">Когда мы нашли такой объект, ЗС становится заданным содержанием сэта. Вербализатом этого  сэта становится вербализат того объекта, частью содержания которого является </w:t>
      </w:r>
      <w:proofErr w:type="gramStart"/>
      <w:r>
        <w:rPr>
          <w:rFonts w:ascii="Times New Roman" w:hAnsi="Times New Roman"/>
          <w:bCs/>
          <w:sz w:val="20"/>
          <w:szCs w:val="20"/>
        </w:rPr>
        <w:t>данное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ЗС. </w:t>
      </w:r>
      <w:r w:rsidR="001F0D33">
        <w:rPr>
          <w:rFonts w:ascii="Times New Roman" w:hAnsi="Times New Roman"/>
          <w:bCs/>
          <w:sz w:val="20"/>
          <w:szCs w:val="20"/>
        </w:rPr>
        <w:t>Если мы нашли несколько таких элементов сэта</w:t>
      </w:r>
      <w:r w:rsidR="000D0FA2">
        <w:rPr>
          <w:rFonts w:ascii="Times New Roman" w:hAnsi="Times New Roman"/>
          <w:bCs/>
          <w:sz w:val="20"/>
          <w:szCs w:val="20"/>
        </w:rPr>
        <w:t xml:space="preserve"> (хотя бы два)</w:t>
      </w:r>
      <w:r w:rsidR="001F0D33">
        <w:rPr>
          <w:rFonts w:ascii="Times New Roman" w:hAnsi="Times New Roman"/>
          <w:bCs/>
          <w:sz w:val="20"/>
          <w:szCs w:val="20"/>
        </w:rPr>
        <w:t xml:space="preserve">, нам нужно выбрать один из них в качестве </w:t>
      </w:r>
      <w:proofErr w:type="spellStart"/>
      <w:r w:rsidR="001F0D33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="001F0D33">
        <w:rPr>
          <w:rFonts w:ascii="Times New Roman" w:hAnsi="Times New Roman"/>
          <w:bCs/>
          <w:sz w:val="20"/>
          <w:szCs w:val="20"/>
        </w:rPr>
        <w:t xml:space="preserve"> этого </w:t>
      </w:r>
      <w:proofErr w:type="spellStart"/>
      <w:r w:rsidR="001F0D33">
        <w:rPr>
          <w:rFonts w:ascii="Times New Roman" w:hAnsi="Times New Roman"/>
          <w:bCs/>
          <w:sz w:val="20"/>
          <w:szCs w:val="20"/>
        </w:rPr>
        <w:t>сэта</w:t>
      </w:r>
      <w:proofErr w:type="spellEnd"/>
      <w:r w:rsidR="000D0FA2">
        <w:rPr>
          <w:rFonts w:ascii="Times New Roman" w:hAnsi="Times New Roman"/>
          <w:bCs/>
          <w:sz w:val="20"/>
          <w:szCs w:val="20"/>
        </w:rPr>
        <w:t xml:space="preserve"> или найти еще один, который окажется обобщением уже найденных. Если среди объектов есть «стул» и «зеленый стул», мы должны выбрать в качестве </w:t>
      </w:r>
      <w:proofErr w:type="spellStart"/>
      <w:r w:rsidR="000D0FA2">
        <w:rPr>
          <w:rFonts w:ascii="Times New Roman" w:hAnsi="Times New Roman"/>
          <w:bCs/>
          <w:sz w:val="20"/>
          <w:szCs w:val="20"/>
        </w:rPr>
        <w:t>вербализата</w:t>
      </w:r>
      <w:proofErr w:type="spellEnd"/>
      <w:r w:rsidR="000D0FA2">
        <w:rPr>
          <w:rFonts w:ascii="Times New Roman" w:hAnsi="Times New Roman"/>
          <w:bCs/>
          <w:sz w:val="20"/>
          <w:szCs w:val="20"/>
        </w:rPr>
        <w:t xml:space="preserve"> «стул». Если среди объектов есть «зеленый стул» и «красный стул», мы должны найти объект «стул», откинув в </w:t>
      </w:r>
      <w:proofErr w:type="spellStart"/>
      <w:r w:rsidR="000D0FA2">
        <w:rPr>
          <w:rFonts w:ascii="Times New Roman" w:hAnsi="Times New Roman"/>
          <w:bCs/>
          <w:sz w:val="20"/>
          <w:szCs w:val="20"/>
        </w:rPr>
        <w:t>вербализате</w:t>
      </w:r>
      <w:proofErr w:type="spellEnd"/>
      <w:r w:rsidR="000D0FA2">
        <w:rPr>
          <w:rFonts w:ascii="Times New Roman" w:hAnsi="Times New Roman"/>
          <w:bCs/>
          <w:sz w:val="20"/>
          <w:szCs w:val="20"/>
        </w:rPr>
        <w:t xml:space="preserve"> различия и оставив только общее.</w:t>
      </w:r>
    </w:p>
    <w:p w:rsidR="006D61BC" w:rsidRDefault="006D61BC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Теперь мы можем построить концепт. Для этого нужно проверить, все ли свойства ЗС сэта являются несобственными свойствами. Если все – </w:t>
      </w:r>
      <w:proofErr w:type="gramStart"/>
      <w:r>
        <w:rPr>
          <w:rFonts w:ascii="Times New Roman" w:hAnsi="Times New Roman"/>
          <w:bCs/>
          <w:sz w:val="20"/>
          <w:szCs w:val="20"/>
        </w:rPr>
        <w:t>получившийся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сэт является концептом. Если в ЗС есть собственные свойства, мы исключаем их </w:t>
      </w:r>
      <w:proofErr w:type="gramStart"/>
      <w:r>
        <w:rPr>
          <w:rFonts w:ascii="Times New Roman" w:hAnsi="Times New Roman"/>
          <w:bCs/>
          <w:sz w:val="20"/>
          <w:szCs w:val="20"/>
        </w:rPr>
        <w:t>из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данного ЗС, строим чистое ЗС сэта, и сэт, построенный на этом ЧЗСС становится концептом. Вербализатом этого концепта является вербализат того </w:t>
      </w:r>
      <w:r w:rsidR="0072102E">
        <w:rPr>
          <w:rFonts w:ascii="Times New Roman" w:hAnsi="Times New Roman"/>
          <w:bCs/>
          <w:sz w:val="20"/>
          <w:szCs w:val="20"/>
        </w:rPr>
        <w:t xml:space="preserve">уже найденного нами </w:t>
      </w:r>
      <w:r>
        <w:rPr>
          <w:rFonts w:ascii="Times New Roman" w:hAnsi="Times New Roman"/>
          <w:bCs/>
          <w:sz w:val="20"/>
          <w:szCs w:val="20"/>
        </w:rPr>
        <w:t>объекта</w:t>
      </w:r>
      <w:r w:rsidR="001F0D33">
        <w:rPr>
          <w:rFonts w:ascii="Times New Roman" w:hAnsi="Times New Roman"/>
          <w:bCs/>
          <w:sz w:val="20"/>
          <w:szCs w:val="20"/>
        </w:rPr>
        <w:t xml:space="preserve"> (выбранного из нескольких)</w:t>
      </w:r>
      <w:r>
        <w:rPr>
          <w:rFonts w:ascii="Times New Roman" w:hAnsi="Times New Roman"/>
          <w:bCs/>
          <w:sz w:val="20"/>
          <w:szCs w:val="20"/>
        </w:rPr>
        <w:t>, частью ЗС которого является ЧЗСС.</w:t>
      </w:r>
      <w:r w:rsidR="0072102E">
        <w:rPr>
          <w:rFonts w:ascii="Times New Roman" w:hAnsi="Times New Roman"/>
          <w:bCs/>
          <w:sz w:val="20"/>
          <w:szCs w:val="20"/>
        </w:rPr>
        <w:t xml:space="preserve"> Вербализатом понятия второго рода является вербализат того объекта, частью содержания которого является </w:t>
      </w:r>
      <w:proofErr w:type="gramStart"/>
      <w:r w:rsidR="0072102E">
        <w:rPr>
          <w:rFonts w:ascii="Times New Roman" w:hAnsi="Times New Roman"/>
          <w:bCs/>
          <w:sz w:val="20"/>
          <w:szCs w:val="20"/>
        </w:rPr>
        <w:t>данное</w:t>
      </w:r>
      <w:proofErr w:type="gramEnd"/>
      <w:r w:rsidR="0072102E">
        <w:rPr>
          <w:rFonts w:ascii="Times New Roman" w:hAnsi="Times New Roman"/>
          <w:bCs/>
          <w:sz w:val="20"/>
          <w:szCs w:val="20"/>
        </w:rPr>
        <w:t xml:space="preserve"> ЧЗСС.</w:t>
      </w:r>
    </w:p>
    <w:p w:rsidR="005F5FD6" w:rsidRPr="003D6B1E" w:rsidRDefault="005F5FD6" w:rsidP="003D6B1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5F5FD6" w:rsidRDefault="005F5FD6" w:rsidP="003D6B1E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Таким образом, вербализатом понятия (термином) в обоих случаях является вербализат МО. Однако эти МО отличаются друг от друга. </w:t>
      </w:r>
    </w:p>
    <w:p w:rsidR="005F5FD6" w:rsidRDefault="005F5FD6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Вебализат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понятия первого рода - "</w:t>
      </w:r>
      <w:proofErr w:type="gramStart"/>
      <w:r>
        <w:rPr>
          <w:rFonts w:ascii="Times New Roman" w:hAnsi="Times New Roman"/>
          <w:bCs/>
          <w:sz w:val="20"/>
          <w:szCs w:val="20"/>
        </w:rPr>
        <w:t>исходный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МО".</w:t>
      </w:r>
    </w:p>
    <w:p w:rsidR="005F5FD6" w:rsidRDefault="005F5FD6" w:rsidP="005F5FD6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Вебализат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понятия второго рода - "</w:t>
      </w:r>
      <w:proofErr w:type="gramStart"/>
      <w:r>
        <w:rPr>
          <w:rFonts w:ascii="Times New Roman" w:hAnsi="Times New Roman"/>
          <w:bCs/>
          <w:sz w:val="20"/>
          <w:szCs w:val="20"/>
        </w:rPr>
        <w:t>производный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МО".</w:t>
      </w:r>
    </w:p>
    <w:p w:rsidR="0072102E" w:rsidRDefault="0072102E" w:rsidP="006D61BC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sectPr w:rsidR="0072102E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DE" w:rsidRDefault="006F13DE" w:rsidP="009C461D">
      <w:pPr>
        <w:spacing w:after="0" w:line="240" w:lineRule="auto"/>
      </w:pPr>
      <w:r>
        <w:separator/>
      </w:r>
    </w:p>
  </w:endnote>
  <w:endnote w:type="continuationSeparator" w:id="1">
    <w:p w:rsidR="006F13DE" w:rsidRDefault="006F13DE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DE" w:rsidRDefault="006F13DE" w:rsidP="009C461D">
      <w:pPr>
        <w:spacing w:after="0" w:line="240" w:lineRule="auto"/>
      </w:pPr>
      <w:r>
        <w:separator/>
      </w:r>
    </w:p>
  </w:footnote>
  <w:footnote w:type="continuationSeparator" w:id="1">
    <w:p w:rsidR="006F13DE" w:rsidRDefault="006F13DE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5B34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7328"/>
    <w:rsid w:val="00077C20"/>
    <w:rsid w:val="00077E3E"/>
    <w:rsid w:val="00080017"/>
    <w:rsid w:val="00080BB8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17C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2D0C"/>
    <w:rsid w:val="00143736"/>
    <w:rsid w:val="001438BC"/>
    <w:rsid w:val="00144D36"/>
    <w:rsid w:val="00144ED3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90D"/>
    <w:rsid w:val="00175B2F"/>
    <w:rsid w:val="00176682"/>
    <w:rsid w:val="00176822"/>
    <w:rsid w:val="00176E0E"/>
    <w:rsid w:val="00176E42"/>
    <w:rsid w:val="0017706A"/>
    <w:rsid w:val="001775FB"/>
    <w:rsid w:val="0017761F"/>
    <w:rsid w:val="00180730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E22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F35"/>
    <w:rsid w:val="003451D2"/>
    <w:rsid w:val="00345809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3FBA"/>
    <w:rsid w:val="004D479D"/>
    <w:rsid w:val="004D494E"/>
    <w:rsid w:val="004D4CA2"/>
    <w:rsid w:val="004D4EBF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58F4"/>
    <w:rsid w:val="00526B7C"/>
    <w:rsid w:val="00526DE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9E8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58E"/>
    <w:rsid w:val="005B7B9D"/>
    <w:rsid w:val="005C027B"/>
    <w:rsid w:val="005C03BC"/>
    <w:rsid w:val="005C04D0"/>
    <w:rsid w:val="005C074B"/>
    <w:rsid w:val="005C085B"/>
    <w:rsid w:val="005C0959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634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702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523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0EE4"/>
    <w:rsid w:val="00701394"/>
    <w:rsid w:val="00701FC9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800737"/>
    <w:rsid w:val="00800EF0"/>
    <w:rsid w:val="008010AE"/>
    <w:rsid w:val="00801A1D"/>
    <w:rsid w:val="00801D75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1FB6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0FBF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5F4"/>
    <w:rsid w:val="00A93AA5"/>
    <w:rsid w:val="00A93FC9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2E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C7"/>
    <w:rsid w:val="00DB09A2"/>
    <w:rsid w:val="00DB0DED"/>
    <w:rsid w:val="00DB1597"/>
    <w:rsid w:val="00DB1A22"/>
    <w:rsid w:val="00DB1A2D"/>
    <w:rsid w:val="00DB1B5F"/>
    <w:rsid w:val="00DB1C34"/>
    <w:rsid w:val="00DB1E86"/>
    <w:rsid w:val="00DB1FA9"/>
    <w:rsid w:val="00DB3611"/>
    <w:rsid w:val="00DB3717"/>
    <w:rsid w:val="00DB3765"/>
    <w:rsid w:val="00DB3C2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973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6CDD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536"/>
    <w:rsid w:val="00EC15C0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6338-A0A3-49A0-AC25-2D5B6C90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С.Н.</cp:lastModifiedBy>
  <cp:revision>4</cp:revision>
  <cp:lastPrinted>2019-04-09T14:06:00Z</cp:lastPrinted>
  <dcterms:created xsi:type="dcterms:W3CDTF">2019-04-10T11:47:00Z</dcterms:created>
  <dcterms:modified xsi:type="dcterms:W3CDTF">2019-04-17T13:56:00Z</dcterms:modified>
</cp:coreProperties>
</file>