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53" w:rsidRDefault="00026953" w:rsidP="0002695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 МС о МО может состоять из двух частей: сознаваемой и несознаваемой.</w:t>
      </w:r>
    </w:p>
    <w:p w:rsidR="00026953" w:rsidRPr="0003647F" w:rsidRDefault="00026953" w:rsidP="0002695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Несознаваемую часть своего П МС </w:t>
      </w:r>
      <w:proofErr w:type="spellStart"/>
      <w:r>
        <w:rPr>
          <w:rFonts w:ascii="Times New Roman" w:hAnsi="Times New Roman"/>
          <w:bCs/>
          <w:sz w:val="24"/>
          <w:szCs w:val="24"/>
        </w:rPr>
        <w:t>вербализовать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не может.</w:t>
      </w:r>
    </w:p>
    <w:p w:rsidR="00026953" w:rsidRDefault="00026953" w:rsidP="0002695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0B2BDB">
        <w:rPr>
          <w:rFonts w:ascii="Times New Roman" w:hAnsi="Times New Roman"/>
          <w:bCs/>
          <w:sz w:val="24"/>
          <w:szCs w:val="24"/>
        </w:rPr>
        <w:t xml:space="preserve">ознаваемую часть своего П МС </w:t>
      </w:r>
      <w:proofErr w:type="spellStart"/>
      <w:r w:rsidRPr="000B2BDB">
        <w:rPr>
          <w:rFonts w:ascii="Times New Roman" w:hAnsi="Times New Roman"/>
          <w:bCs/>
          <w:sz w:val="24"/>
          <w:szCs w:val="24"/>
        </w:rPr>
        <w:t>вербализовать</w:t>
      </w:r>
      <w:proofErr w:type="spellEnd"/>
      <w:r w:rsidRPr="000B2BDB">
        <w:rPr>
          <w:rFonts w:ascii="Times New Roman" w:hAnsi="Times New Roman"/>
          <w:bCs/>
          <w:sz w:val="24"/>
          <w:szCs w:val="24"/>
        </w:rPr>
        <w:t xml:space="preserve"> может.</w:t>
      </w:r>
    </w:p>
    <w:p w:rsidR="00026953" w:rsidRDefault="00026953" w:rsidP="00026953">
      <w:pPr>
        <w:spacing w:after="0" w:line="240" w:lineRule="auto"/>
        <w:jc w:val="both"/>
        <w:rPr>
          <w:rStyle w:val="a3"/>
          <w:sz w:val="16"/>
          <w:szCs w:val="16"/>
          <w:shd w:val="clear" w:color="auto" w:fill="FFFFFF"/>
        </w:rPr>
      </w:pPr>
      <w:r w:rsidRPr="00611C3F">
        <w:rPr>
          <w:rStyle w:val="a3"/>
          <w:sz w:val="16"/>
          <w:szCs w:val="16"/>
          <w:shd w:val="clear" w:color="auto" w:fill="FFFFFF"/>
        </w:rPr>
        <w:t>О27. Обозначение это каждый из специально созданных мыслящим субъектом феноменов, представляющих собой знак, слово, или словосочетание, частью содержания каждого из которых является свойство: "способность хоть для кого-нибудь сделать обозначаемый объект своим предметом мысли ".</w:t>
      </w:r>
    </w:p>
    <w:p w:rsidR="00026953" w:rsidRPr="00611C3F" w:rsidRDefault="00026953" w:rsidP="00026953">
      <w:pPr>
        <w:spacing w:after="0" w:line="240" w:lineRule="auto"/>
        <w:jc w:val="both"/>
        <w:rPr>
          <w:rStyle w:val="a3"/>
          <w:sz w:val="16"/>
          <w:szCs w:val="16"/>
          <w:shd w:val="clear" w:color="auto" w:fill="FFFFFF"/>
        </w:rPr>
      </w:pPr>
    </w:p>
    <w:p w:rsidR="00026953" w:rsidRPr="00B63310" w:rsidRDefault="00026953" w:rsidP="00026953">
      <w:pPr>
        <w:spacing w:after="0" w:line="240" w:lineRule="auto"/>
        <w:jc w:val="both"/>
        <w:rPr>
          <w:b/>
          <w:bCs/>
          <w:sz w:val="16"/>
          <w:szCs w:val="16"/>
        </w:rPr>
      </w:pPr>
      <w:r w:rsidRPr="00B63310">
        <w:rPr>
          <w:b/>
          <w:bCs/>
          <w:sz w:val="16"/>
          <w:szCs w:val="16"/>
        </w:rPr>
        <w:t xml:space="preserve">О103. </w:t>
      </w:r>
      <w:proofErr w:type="spellStart"/>
      <w:r w:rsidRPr="00B63310">
        <w:rPr>
          <w:b/>
          <w:bCs/>
          <w:sz w:val="16"/>
          <w:szCs w:val="16"/>
        </w:rPr>
        <w:t>Феноменизация</w:t>
      </w:r>
      <w:proofErr w:type="spellEnd"/>
      <w:r w:rsidRPr="00B63310">
        <w:rPr>
          <w:b/>
          <w:bCs/>
          <w:sz w:val="16"/>
          <w:szCs w:val="16"/>
        </w:rPr>
        <w:t xml:space="preserve"> это создание феномена</w:t>
      </w:r>
      <w:r>
        <w:rPr>
          <w:b/>
          <w:bCs/>
          <w:sz w:val="16"/>
          <w:szCs w:val="16"/>
        </w:rPr>
        <w:t xml:space="preserve"> –</w:t>
      </w:r>
      <w:r w:rsidRPr="00B63310">
        <w:rPr>
          <w:b/>
          <w:bCs/>
          <w:sz w:val="16"/>
          <w:szCs w:val="16"/>
        </w:rPr>
        <w:t xml:space="preserve"> обознач</w:t>
      </w:r>
      <w:r>
        <w:rPr>
          <w:b/>
          <w:bCs/>
          <w:sz w:val="16"/>
          <w:szCs w:val="16"/>
        </w:rPr>
        <w:t xml:space="preserve">ения </w:t>
      </w:r>
      <w:r w:rsidRPr="00B63310">
        <w:rPr>
          <w:b/>
          <w:bCs/>
          <w:sz w:val="16"/>
          <w:szCs w:val="16"/>
        </w:rPr>
        <w:t>о</w:t>
      </w:r>
      <w:r>
        <w:rPr>
          <w:b/>
          <w:bCs/>
          <w:sz w:val="16"/>
          <w:szCs w:val="16"/>
        </w:rPr>
        <w:t>бъекта</w:t>
      </w:r>
      <w:r w:rsidRPr="00B63310">
        <w:rPr>
          <w:b/>
          <w:bCs/>
          <w:sz w:val="16"/>
          <w:szCs w:val="16"/>
        </w:rPr>
        <w:t>.</w:t>
      </w:r>
    </w:p>
    <w:p w:rsidR="00026953" w:rsidRPr="00B63310" w:rsidRDefault="00026953" w:rsidP="00026953">
      <w:pPr>
        <w:spacing w:after="0" w:line="240" w:lineRule="auto"/>
        <w:jc w:val="both"/>
        <w:rPr>
          <w:b/>
          <w:bCs/>
          <w:sz w:val="16"/>
          <w:szCs w:val="16"/>
        </w:rPr>
      </w:pPr>
      <w:r w:rsidRPr="00B63310">
        <w:rPr>
          <w:b/>
          <w:bCs/>
          <w:sz w:val="16"/>
          <w:szCs w:val="16"/>
        </w:rPr>
        <w:t xml:space="preserve">О104. Вербализация это </w:t>
      </w:r>
      <w:proofErr w:type="spellStart"/>
      <w:r w:rsidRPr="00B63310">
        <w:rPr>
          <w:b/>
          <w:bCs/>
          <w:sz w:val="16"/>
          <w:szCs w:val="16"/>
        </w:rPr>
        <w:t>феноменизация</w:t>
      </w:r>
      <w:proofErr w:type="spellEnd"/>
      <w:r w:rsidRPr="00B63310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словами</w:t>
      </w:r>
      <w:r w:rsidRPr="00B63310">
        <w:rPr>
          <w:b/>
          <w:bCs/>
          <w:sz w:val="16"/>
          <w:szCs w:val="16"/>
        </w:rPr>
        <w:t>.</w:t>
      </w:r>
    </w:p>
    <w:p w:rsidR="00026953" w:rsidRDefault="00026953" w:rsidP="000269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6BD3">
        <w:rPr>
          <w:rFonts w:ascii="Times New Roman" w:hAnsi="Times New Roman"/>
          <w:bCs/>
          <w:sz w:val="24"/>
          <w:szCs w:val="24"/>
        </w:rPr>
        <w:t xml:space="preserve"> «Вербализация»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6BD3">
        <w:rPr>
          <w:rFonts w:ascii="Times New Roman" w:hAnsi="Times New Roman"/>
          <w:bCs/>
          <w:sz w:val="24"/>
          <w:szCs w:val="24"/>
        </w:rPr>
        <w:t xml:space="preserve">представления есть </w:t>
      </w:r>
      <w:r>
        <w:rPr>
          <w:rFonts w:ascii="Times New Roman" w:hAnsi="Times New Roman"/>
          <w:bCs/>
          <w:sz w:val="24"/>
          <w:szCs w:val="24"/>
        </w:rPr>
        <w:t>обозначение представления. В этом случае «объектом» в смысле О является представление.</w:t>
      </w:r>
    </w:p>
    <w:p w:rsidR="00026953" w:rsidRPr="00746BD3" w:rsidRDefault="00026953" w:rsidP="000269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Если ввести понятие «вербализация представления» то словосочетание </w:t>
      </w:r>
      <w:r w:rsidRPr="00FE284E">
        <w:rPr>
          <w:rFonts w:ascii="Times New Roman" w:hAnsi="Times New Roman"/>
          <w:bCs/>
          <w:sz w:val="24"/>
          <w:szCs w:val="24"/>
        </w:rPr>
        <w:t>«вербализация представления»</w:t>
      </w:r>
      <w:r>
        <w:rPr>
          <w:rFonts w:ascii="Times New Roman" w:hAnsi="Times New Roman"/>
          <w:bCs/>
          <w:sz w:val="24"/>
          <w:szCs w:val="24"/>
        </w:rPr>
        <w:t xml:space="preserve"> становится самостоятельным термином и его нельзя понимать как </w:t>
      </w:r>
      <w:r w:rsidRPr="00FE284E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в</w:t>
      </w:r>
      <w:r w:rsidRPr="00FE284E">
        <w:rPr>
          <w:rFonts w:ascii="Times New Roman" w:hAnsi="Times New Roman"/>
          <w:bCs/>
          <w:sz w:val="24"/>
          <w:szCs w:val="24"/>
        </w:rPr>
        <w:t>ербализация» представления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26953" w:rsidRDefault="00026953" w:rsidP="000269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</w:t>
      </w:r>
      <w:r w:rsidRPr="00F22DA0">
        <w:rPr>
          <w:rFonts w:ascii="Times New Roman" w:hAnsi="Times New Roman"/>
          <w:bCs/>
          <w:sz w:val="24"/>
          <w:szCs w:val="24"/>
        </w:rPr>
        <w:t>«вербализация» представления</w:t>
      </w:r>
      <w:r>
        <w:rPr>
          <w:rFonts w:ascii="Times New Roman" w:hAnsi="Times New Roman"/>
          <w:bCs/>
          <w:sz w:val="24"/>
          <w:szCs w:val="24"/>
        </w:rPr>
        <w:t xml:space="preserve"> достаточно каким-то словом (словами) обозначить представление.</w:t>
      </w:r>
    </w:p>
    <w:p w:rsidR="00026953" w:rsidRDefault="00026953" w:rsidP="000269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</w:t>
      </w:r>
      <w:r w:rsidRPr="00216F99">
        <w:rPr>
          <w:rFonts w:ascii="Times New Roman" w:hAnsi="Times New Roman"/>
          <w:bCs/>
          <w:sz w:val="24"/>
          <w:szCs w:val="24"/>
        </w:rPr>
        <w:t>«вербализаци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216F99">
        <w:rPr>
          <w:rFonts w:ascii="Times New Roman" w:hAnsi="Times New Roman"/>
          <w:bCs/>
          <w:sz w:val="24"/>
          <w:szCs w:val="24"/>
        </w:rPr>
        <w:t xml:space="preserve"> представления</w:t>
      </w:r>
      <w:r>
        <w:rPr>
          <w:rFonts w:ascii="Times New Roman" w:hAnsi="Times New Roman"/>
          <w:bCs/>
          <w:sz w:val="24"/>
          <w:szCs w:val="24"/>
        </w:rPr>
        <w:t xml:space="preserve">» объектами в смысле О становятся (могут становится) </w:t>
      </w:r>
      <w:proofErr w:type="spellStart"/>
      <w:r>
        <w:rPr>
          <w:rFonts w:ascii="Times New Roman" w:hAnsi="Times New Roman"/>
          <w:bCs/>
          <w:sz w:val="24"/>
          <w:szCs w:val="24"/>
        </w:rPr>
        <w:t>рэспарты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представления.</w:t>
      </w:r>
    </w:p>
    <w:p w:rsidR="00026953" w:rsidRDefault="00026953" w:rsidP="000269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6953" w:rsidRDefault="00026953" w:rsidP="000269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МО     →  «В»П   </w:t>
      </w:r>
      <w:r w:rsidRPr="00877024">
        <w:rPr>
          <w:rFonts w:ascii="Times New Roman" w:hAnsi="Times New Roman"/>
          <w:bCs/>
          <w:sz w:val="24"/>
          <w:szCs w:val="24"/>
        </w:rPr>
        <w:t>→</w:t>
      </w:r>
      <w:r>
        <w:rPr>
          <w:rFonts w:ascii="Times New Roman" w:hAnsi="Times New Roman"/>
          <w:bCs/>
          <w:sz w:val="24"/>
          <w:szCs w:val="24"/>
        </w:rPr>
        <w:t xml:space="preserve">   квадрат</w:t>
      </w:r>
    </w:p>
    <w:p w:rsidR="00026953" w:rsidRDefault="00026953" w:rsidP="000269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6953" w:rsidRPr="00216F99" w:rsidRDefault="00026953" w:rsidP="000269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ПоМО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747C">
        <w:rPr>
          <w:rFonts w:ascii="Times New Roman" w:hAnsi="Times New Roman"/>
          <w:bCs/>
          <w:sz w:val="24"/>
          <w:szCs w:val="24"/>
        </w:rPr>
        <w:t>→</w:t>
      </w:r>
      <w:r>
        <w:rPr>
          <w:rFonts w:ascii="Times New Roman" w:hAnsi="Times New Roman"/>
          <w:bCs/>
          <w:sz w:val="24"/>
          <w:szCs w:val="24"/>
        </w:rPr>
        <w:t xml:space="preserve">  «ВП»  </w:t>
      </w:r>
      <w:r w:rsidRPr="0079747C">
        <w:rPr>
          <w:rFonts w:ascii="Times New Roman" w:hAnsi="Times New Roman"/>
          <w:bCs/>
          <w:sz w:val="24"/>
          <w:szCs w:val="24"/>
        </w:rPr>
        <w:t>→</w:t>
      </w:r>
      <w:r>
        <w:rPr>
          <w:rFonts w:ascii="Times New Roman" w:hAnsi="Times New Roman"/>
          <w:bCs/>
          <w:sz w:val="24"/>
          <w:szCs w:val="24"/>
        </w:rPr>
        <w:t xml:space="preserve">  (С1, С2)</w:t>
      </w:r>
    </w:p>
    <w:p w:rsidR="00026953" w:rsidRDefault="00026953" w:rsidP="000269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6953" w:rsidRDefault="00026953" w:rsidP="000269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7D5C">
        <w:rPr>
          <w:rFonts w:ascii="Times New Roman" w:hAnsi="Times New Roman"/>
          <w:b/>
          <w:bCs/>
          <w:sz w:val="24"/>
          <w:szCs w:val="24"/>
        </w:rPr>
        <w:t>О105</w:t>
      </w:r>
      <w:r>
        <w:rPr>
          <w:rFonts w:ascii="Times New Roman" w:hAnsi="Times New Roman"/>
          <w:b/>
          <w:bCs/>
          <w:sz w:val="24"/>
          <w:szCs w:val="24"/>
        </w:rPr>
        <w:t>-1</w:t>
      </w:r>
      <w:r w:rsidRPr="00507D5C">
        <w:rPr>
          <w:rFonts w:ascii="Times New Roman" w:hAnsi="Times New Roman"/>
          <w:b/>
          <w:bCs/>
          <w:sz w:val="24"/>
          <w:szCs w:val="24"/>
        </w:rPr>
        <w:t xml:space="preserve">. Вербализация представления это вербализация части содержания представления. </w:t>
      </w:r>
    </w:p>
    <w:p w:rsidR="00026953" w:rsidRDefault="00026953" w:rsidP="000269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092D">
        <w:rPr>
          <w:rFonts w:ascii="Times New Roman" w:hAnsi="Times New Roman"/>
          <w:b/>
          <w:bCs/>
          <w:sz w:val="24"/>
          <w:szCs w:val="24"/>
        </w:rPr>
        <w:t>О105</w:t>
      </w:r>
      <w:r>
        <w:rPr>
          <w:rFonts w:ascii="Times New Roman" w:hAnsi="Times New Roman"/>
          <w:b/>
          <w:bCs/>
          <w:sz w:val="24"/>
          <w:szCs w:val="24"/>
        </w:rPr>
        <w:t>-2</w:t>
      </w:r>
      <w:r w:rsidRPr="002E092D">
        <w:rPr>
          <w:rFonts w:ascii="Times New Roman" w:hAnsi="Times New Roman"/>
          <w:b/>
          <w:bCs/>
          <w:sz w:val="24"/>
          <w:szCs w:val="24"/>
        </w:rPr>
        <w:t xml:space="preserve">. Вербализация представления это </w:t>
      </w:r>
      <w:r>
        <w:rPr>
          <w:rFonts w:ascii="Times New Roman" w:hAnsi="Times New Roman"/>
          <w:b/>
          <w:bCs/>
          <w:sz w:val="24"/>
          <w:szCs w:val="24"/>
        </w:rPr>
        <w:t xml:space="preserve">создание при помощи слов феномена из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рэспартов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представления.</w:t>
      </w:r>
    </w:p>
    <w:p w:rsidR="00026953" w:rsidRPr="00507D5C" w:rsidRDefault="00026953" w:rsidP="000269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092D">
        <w:rPr>
          <w:rFonts w:ascii="Times New Roman" w:hAnsi="Times New Roman"/>
          <w:b/>
          <w:bCs/>
          <w:sz w:val="24"/>
          <w:szCs w:val="24"/>
        </w:rPr>
        <w:t>О105</w:t>
      </w:r>
      <w:r>
        <w:rPr>
          <w:rFonts w:ascii="Times New Roman" w:hAnsi="Times New Roman"/>
          <w:b/>
          <w:bCs/>
          <w:sz w:val="24"/>
          <w:szCs w:val="24"/>
        </w:rPr>
        <w:t>-3</w:t>
      </w:r>
      <w:r w:rsidRPr="002E092D">
        <w:rPr>
          <w:rFonts w:ascii="Times New Roman" w:hAnsi="Times New Roman"/>
          <w:b/>
          <w:bCs/>
          <w:sz w:val="24"/>
          <w:szCs w:val="24"/>
        </w:rPr>
        <w:t>. Вербализация представления это</w:t>
      </w:r>
    </w:p>
    <w:p w:rsidR="00026953" w:rsidRDefault="00026953" w:rsidP="000269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6953" w:rsidRDefault="00026953" w:rsidP="000269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Вербализат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представления м ожжет быть только один, или их может быть несколько?</w:t>
      </w:r>
    </w:p>
    <w:p w:rsidR="00026953" w:rsidRPr="00E572E6" w:rsidRDefault="00026953" w:rsidP="000269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Если ВП есть вся сознаваемая часть представления, то он только один. Если ВП есть часть части, то их может быть много.</w:t>
      </w:r>
    </w:p>
    <w:p w:rsidR="00026953" w:rsidRDefault="00026953" w:rsidP="000269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02985">
        <w:rPr>
          <w:rFonts w:ascii="Times New Roman" w:hAnsi="Times New Roman"/>
          <w:b/>
          <w:bCs/>
          <w:sz w:val="24"/>
          <w:szCs w:val="24"/>
        </w:rPr>
        <w:t>О106</w:t>
      </w:r>
      <w:r>
        <w:rPr>
          <w:rFonts w:ascii="Times New Roman" w:hAnsi="Times New Roman"/>
          <w:b/>
          <w:bCs/>
          <w:sz w:val="24"/>
          <w:szCs w:val="24"/>
        </w:rPr>
        <w:t>-1</w:t>
      </w:r>
      <w:r w:rsidRPr="00D0298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D02985">
        <w:rPr>
          <w:rFonts w:ascii="Times New Roman" w:hAnsi="Times New Roman"/>
          <w:b/>
          <w:bCs/>
          <w:sz w:val="24"/>
          <w:szCs w:val="24"/>
        </w:rPr>
        <w:t>Вербализат</w:t>
      </w:r>
      <w:proofErr w:type="spellEnd"/>
      <w:r w:rsidRPr="00D02985">
        <w:rPr>
          <w:rFonts w:ascii="Times New Roman" w:hAnsi="Times New Roman"/>
          <w:b/>
          <w:bCs/>
          <w:sz w:val="24"/>
          <w:szCs w:val="24"/>
        </w:rPr>
        <w:t xml:space="preserve"> представления это феномен, созданный в результате   вербализации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сознаваемой части </w:t>
      </w:r>
      <w:r w:rsidRPr="00D02985">
        <w:rPr>
          <w:rFonts w:ascii="Times New Roman" w:hAnsi="Times New Roman"/>
          <w:b/>
          <w:bCs/>
          <w:sz w:val="24"/>
          <w:szCs w:val="24"/>
        </w:rPr>
        <w:t>представления.</w:t>
      </w:r>
    </w:p>
    <w:p w:rsidR="00026953" w:rsidRPr="00A83E7B" w:rsidRDefault="00026953" w:rsidP="000269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3E7B">
        <w:rPr>
          <w:rFonts w:ascii="Times New Roman" w:hAnsi="Times New Roman"/>
          <w:b/>
          <w:bCs/>
          <w:sz w:val="24"/>
          <w:szCs w:val="24"/>
        </w:rPr>
        <w:t>О106-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83E7B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A83E7B">
        <w:rPr>
          <w:rFonts w:ascii="Times New Roman" w:hAnsi="Times New Roman"/>
          <w:b/>
          <w:bCs/>
          <w:sz w:val="24"/>
          <w:szCs w:val="24"/>
        </w:rPr>
        <w:t>Вербализат</w:t>
      </w:r>
      <w:proofErr w:type="spellEnd"/>
      <w:r w:rsidRPr="00A83E7B">
        <w:rPr>
          <w:rFonts w:ascii="Times New Roman" w:hAnsi="Times New Roman"/>
          <w:b/>
          <w:bCs/>
          <w:sz w:val="24"/>
          <w:szCs w:val="24"/>
        </w:rPr>
        <w:t xml:space="preserve"> представления это феномен, </w:t>
      </w:r>
      <w:r>
        <w:rPr>
          <w:rFonts w:ascii="Times New Roman" w:hAnsi="Times New Roman"/>
          <w:b/>
          <w:bCs/>
          <w:sz w:val="24"/>
          <w:szCs w:val="24"/>
        </w:rPr>
        <w:t xml:space="preserve">составленный из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вербализатов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признаков мыслимого объекта, представляющих собой сознаваемую часть представления о мыслимом объекте.</w:t>
      </w:r>
      <w:r w:rsidRPr="00A83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6953" w:rsidRPr="00D02985" w:rsidRDefault="00026953" w:rsidP="00026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298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106-2</w:t>
      </w:r>
      <w:r w:rsidRPr="00D0298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02985">
        <w:rPr>
          <w:rFonts w:ascii="Times New Roman" w:hAnsi="Times New Roman"/>
          <w:b/>
          <w:sz w:val="24"/>
          <w:szCs w:val="24"/>
        </w:rPr>
        <w:t>Вербализат</w:t>
      </w:r>
      <w:proofErr w:type="spellEnd"/>
      <w:r w:rsidRPr="00D02985">
        <w:rPr>
          <w:rFonts w:ascii="Times New Roman" w:hAnsi="Times New Roman"/>
          <w:b/>
          <w:sz w:val="24"/>
          <w:szCs w:val="24"/>
        </w:rPr>
        <w:t xml:space="preserve"> представления это </w:t>
      </w:r>
      <w:proofErr w:type="spellStart"/>
      <w:r w:rsidRPr="00D02985">
        <w:rPr>
          <w:rFonts w:ascii="Times New Roman" w:hAnsi="Times New Roman"/>
          <w:b/>
          <w:sz w:val="24"/>
          <w:szCs w:val="24"/>
        </w:rPr>
        <w:t>рэспарт</w:t>
      </w:r>
      <w:proofErr w:type="spellEnd"/>
      <w:r w:rsidRPr="00D02985">
        <w:rPr>
          <w:rFonts w:ascii="Times New Roman" w:hAnsi="Times New Roman"/>
          <w:b/>
          <w:sz w:val="24"/>
          <w:szCs w:val="24"/>
        </w:rPr>
        <w:t xml:space="preserve"> представления, позволяющий понять, о каком МО объекте идет речь.</w:t>
      </w:r>
    </w:p>
    <w:p w:rsidR="00026953" w:rsidRPr="00D02985" w:rsidRDefault="00026953" w:rsidP="00026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298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106-3</w:t>
      </w:r>
      <w:r w:rsidRPr="00D0298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02985">
        <w:rPr>
          <w:rFonts w:ascii="Times New Roman" w:hAnsi="Times New Roman"/>
          <w:b/>
          <w:sz w:val="24"/>
          <w:szCs w:val="24"/>
        </w:rPr>
        <w:t>Вербализат</w:t>
      </w:r>
      <w:proofErr w:type="spellEnd"/>
      <w:r w:rsidRPr="00D02985">
        <w:rPr>
          <w:rFonts w:ascii="Times New Roman" w:hAnsi="Times New Roman"/>
          <w:b/>
          <w:sz w:val="24"/>
          <w:szCs w:val="24"/>
        </w:rPr>
        <w:t xml:space="preserve"> представления это </w:t>
      </w:r>
      <w:proofErr w:type="spellStart"/>
      <w:r w:rsidRPr="00D02985">
        <w:rPr>
          <w:rFonts w:ascii="Times New Roman" w:hAnsi="Times New Roman"/>
          <w:b/>
          <w:sz w:val="24"/>
          <w:szCs w:val="24"/>
        </w:rPr>
        <w:t>рэспарт</w:t>
      </w:r>
      <w:proofErr w:type="spellEnd"/>
      <w:r w:rsidRPr="00D02985">
        <w:rPr>
          <w:rFonts w:ascii="Times New Roman" w:hAnsi="Times New Roman"/>
          <w:b/>
          <w:sz w:val="24"/>
          <w:szCs w:val="24"/>
        </w:rPr>
        <w:t xml:space="preserve"> представления, позволяющий понять, какие объекты входят в его объем.</w:t>
      </w:r>
    </w:p>
    <w:p w:rsidR="00026953" w:rsidRDefault="00026953" w:rsidP="00026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В сознаваемую часть представления входят как собственные так и несобственные свойства.</w:t>
      </w:r>
    </w:p>
    <w:p w:rsidR="00026953" w:rsidRPr="00590C48" w:rsidRDefault="00026953" w:rsidP="00026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Мыслящий субъект может </w:t>
      </w:r>
      <w:proofErr w:type="spellStart"/>
      <w:r>
        <w:rPr>
          <w:rFonts w:ascii="Times New Roman" w:hAnsi="Times New Roman"/>
          <w:sz w:val="24"/>
          <w:szCs w:val="24"/>
        </w:rPr>
        <w:t>вербализовать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всю сознаваемую часть представления, так и ее часть.</w:t>
      </w:r>
    </w:p>
    <w:p w:rsidR="00000000" w:rsidRDefault="000269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6953"/>
    <w:rsid w:val="0002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масим</dc:creator>
  <cp:keywords/>
  <dc:description/>
  <cp:lastModifiedBy>масим</cp:lastModifiedBy>
  <cp:revision>2</cp:revision>
  <dcterms:created xsi:type="dcterms:W3CDTF">2018-11-11T18:49:00Z</dcterms:created>
  <dcterms:modified xsi:type="dcterms:W3CDTF">2018-11-11T18:50:00Z</dcterms:modified>
</cp:coreProperties>
</file>