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8E" w:rsidRDefault="002C3B8E" w:rsidP="0001521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0F589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3-</w:t>
      </w:r>
      <w:r w:rsidRPr="000F5897">
        <w:rPr>
          <w:rFonts w:ascii="Times New Roman" w:hAnsi="Times New Roman"/>
          <w:b/>
          <w:sz w:val="24"/>
          <w:szCs w:val="24"/>
        </w:rPr>
        <w:t>1. Дополнение свойства, в правильном обозначении названия которого присутствует две приставки «не-»,</w:t>
      </w:r>
      <w:r w:rsidRPr="00221F78">
        <w:rPr>
          <w:rFonts w:ascii="Times New Roman" w:hAnsi="Times New Roman"/>
          <w:b/>
          <w:sz w:val="24"/>
          <w:szCs w:val="24"/>
        </w:rPr>
        <w:t>образовавшиеся в результате применения О22,</w:t>
      </w:r>
      <w:r w:rsidRPr="000F5897">
        <w:rPr>
          <w:rFonts w:ascii="Times New Roman" w:hAnsi="Times New Roman"/>
          <w:b/>
          <w:sz w:val="24"/>
          <w:szCs w:val="24"/>
        </w:rPr>
        <w:t xml:space="preserve"> является</w:t>
      </w:r>
      <w:r w:rsidRPr="0001521A">
        <w:rPr>
          <w:rFonts w:ascii="Times New Roman" w:hAnsi="Times New Roman"/>
          <w:b/>
          <w:strike/>
          <w:sz w:val="24"/>
          <w:szCs w:val="24"/>
        </w:rPr>
        <w:t>этим же</w:t>
      </w:r>
      <w:r>
        <w:rPr>
          <w:rFonts w:ascii="Times New Roman" w:hAnsi="Times New Roman"/>
          <w:b/>
          <w:sz w:val="24"/>
          <w:szCs w:val="24"/>
        </w:rPr>
        <w:t xml:space="preserve"> дополнением</w:t>
      </w:r>
      <w:r w:rsidRPr="000F5897">
        <w:rPr>
          <w:rFonts w:ascii="Times New Roman" w:hAnsi="Times New Roman"/>
          <w:b/>
          <w:sz w:val="24"/>
          <w:szCs w:val="24"/>
        </w:rPr>
        <w:t xml:space="preserve"> свойств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0F5897">
        <w:rPr>
          <w:rFonts w:ascii="Times New Roman" w:hAnsi="Times New Roman"/>
          <w:b/>
          <w:sz w:val="24"/>
          <w:szCs w:val="24"/>
        </w:rPr>
        <w:t xml:space="preserve">, в правильном обозначении </w:t>
      </w:r>
      <w:r w:rsidRPr="0001521A">
        <w:rPr>
          <w:rFonts w:ascii="Times New Roman" w:hAnsi="Times New Roman"/>
          <w:b/>
          <w:sz w:val="24"/>
          <w:szCs w:val="24"/>
          <w:u w:val="single"/>
        </w:rPr>
        <w:t>названия дополнения свойства</w:t>
      </w:r>
      <w:r w:rsidRPr="000F5897">
        <w:rPr>
          <w:rFonts w:ascii="Times New Roman" w:hAnsi="Times New Roman"/>
          <w:b/>
          <w:sz w:val="24"/>
          <w:szCs w:val="24"/>
        </w:rPr>
        <w:t>которого нет ни одной из этих двух приставок.</w:t>
      </w:r>
    </w:p>
    <w:p w:rsidR="0001521A" w:rsidRDefault="0001521A" w:rsidP="0001521A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01521A" w:rsidRPr="0001521A" w:rsidRDefault="0001521A" w:rsidP="0001521A">
      <w:pPr>
        <w:spacing w:after="0"/>
        <w:ind w:left="426"/>
        <w:jc w:val="both"/>
        <w:rPr>
          <w:b/>
          <w:bCs/>
          <w:sz w:val="20"/>
          <w:szCs w:val="20"/>
        </w:rPr>
      </w:pPr>
      <w:r w:rsidRPr="0001521A">
        <w:rPr>
          <w:b/>
          <w:bCs/>
          <w:sz w:val="20"/>
          <w:szCs w:val="20"/>
        </w:rPr>
        <w:t>О22. Правильное обозначение названия дополнения свойства это название дополнения свойства, выраженное сочетанием слов: «&lt;не&gt;&lt;название свойства&gt;».</w:t>
      </w:r>
    </w:p>
    <w:p w:rsidR="002C3B8E" w:rsidRPr="00DC4ABC" w:rsidRDefault="002C3B8E" w:rsidP="0001521A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2C3B8E" w:rsidRPr="00EA7D6A" w:rsidRDefault="002C3B8E" w:rsidP="0001521A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EA7D6A"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3-</w:t>
      </w:r>
      <w:r w:rsidRPr="00EA7D6A">
        <w:rPr>
          <w:rFonts w:ascii="Times New Roman" w:hAnsi="Times New Roman"/>
          <w:i/>
          <w:sz w:val="24"/>
          <w:szCs w:val="24"/>
        </w:rPr>
        <w:t xml:space="preserve">1. </w:t>
      </w:r>
      <w:r w:rsidRPr="00EA7D6A">
        <w:rPr>
          <w:rFonts w:ascii="Times New Roman" w:hAnsi="Times New Roman"/>
          <w:bCs/>
          <w:i/>
          <w:sz w:val="24"/>
          <w:szCs w:val="24"/>
        </w:rPr>
        <w:t xml:space="preserve">Дополнительные свойства это два свойства, которые являются дополнениями данного свойства друг для друга. Два свойства, обозначенные «&lt;название свойства&gt;» и «&lt;не&gt;&lt;название свойства&gt;» являются дополнительными свойствами друг </w:t>
      </w:r>
      <w:r>
        <w:rPr>
          <w:rFonts w:ascii="Times New Roman" w:hAnsi="Times New Roman"/>
          <w:bCs/>
          <w:i/>
          <w:sz w:val="24"/>
          <w:szCs w:val="24"/>
        </w:rPr>
        <w:t>д</w:t>
      </w:r>
      <w:r w:rsidRPr="00EA7D6A">
        <w:rPr>
          <w:rFonts w:ascii="Times New Roman" w:hAnsi="Times New Roman"/>
          <w:bCs/>
          <w:i/>
          <w:sz w:val="24"/>
          <w:szCs w:val="24"/>
        </w:rPr>
        <w:t>ля друга. То есть, свойство, обозначенное «&lt;название свойства&gt;», является дополнение</w:t>
      </w:r>
      <w:r>
        <w:rPr>
          <w:rFonts w:ascii="Times New Roman" w:hAnsi="Times New Roman"/>
          <w:bCs/>
          <w:i/>
          <w:sz w:val="24"/>
          <w:szCs w:val="24"/>
        </w:rPr>
        <w:t>м</w:t>
      </w:r>
      <w:r w:rsidRPr="00EA7D6A">
        <w:rPr>
          <w:rFonts w:ascii="Times New Roman" w:hAnsi="Times New Roman"/>
          <w:bCs/>
          <w:i/>
          <w:sz w:val="24"/>
          <w:szCs w:val="24"/>
        </w:rPr>
        <w:t xml:space="preserve"> свойства для свойства, обозначенного «&lt;не&gt;&lt;название свойства&gt;».</w:t>
      </w:r>
    </w:p>
    <w:p w:rsidR="002C3B8E" w:rsidRPr="00EA7D6A" w:rsidRDefault="002C3B8E" w:rsidP="002C3B8E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4"/>
          <w:szCs w:val="24"/>
        </w:rPr>
      </w:pPr>
      <w:r w:rsidRPr="00EA7D6A">
        <w:rPr>
          <w:rFonts w:ascii="Times New Roman" w:hAnsi="Times New Roman"/>
          <w:bCs/>
          <w:i/>
          <w:sz w:val="24"/>
          <w:szCs w:val="24"/>
        </w:rPr>
        <w:t>Правильное обозначение названия дополнения свойства это название дополнения свойства, выраженное сочетанием слов: «&lt;не&gt;&lt;название свойства&gt;». То есть, для свойства, обозначенного «&lt;не&gt;&lt;название свойства&gt;», дополнением свойства является свойство, обозначенное «&lt;не&gt;&lt;не&gt;&lt;название свойства&gt;». Таким образом, для свойства, обозначенного «&lt;не&gt;&lt;название свойства&gt;», дополнением свойства являются и свойство, обозначенное «&lt;не&gt;&lt;не&gt;&lt;название свойства&gt;», и свойство, обозначенное «&lt;название свойства&gt;».</w:t>
      </w:r>
    </w:p>
    <w:p w:rsidR="002C3B8E" w:rsidRDefault="002C3B8E" w:rsidP="002C3B8E">
      <w:pPr>
        <w:spacing w:after="0" w:line="240" w:lineRule="auto"/>
        <w:ind w:left="390"/>
        <w:jc w:val="both"/>
        <w:rPr>
          <w:rFonts w:ascii="Times New Roman" w:hAnsi="Times New Roman"/>
          <w:bCs/>
          <w:i/>
          <w:sz w:val="24"/>
          <w:szCs w:val="24"/>
        </w:rPr>
      </w:pPr>
      <w:r w:rsidRPr="00EA7D6A">
        <w:rPr>
          <w:rFonts w:ascii="Times New Roman" w:hAnsi="Times New Roman"/>
          <w:bCs/>
          <w:i/>
          <w:sz w:val="24"/>
          <w:szCs w:val="24"/>
        </w:rPr>
        <w:t xml:space="preserve">Следовательно, дополнение свойства, в правильном обозначении названия которого присутствует две приставки «не-», является </w:t>
      </w:r>
      <w:r>
        <w:rPr>
          <w:rFonts w:ascii="Times New Roman" w:hAnsi="Times New Roman"/>
          <w:bCs/>
          <w:i/>
          <w:sz w:val="24"/>
          <w:szCs w:val="24"/>
        </w:rPr>
        <w:t xml:space="preserve">дополнением </w:t>
      </w:r>
      <w:r w:rsidRPr="00EA7D6A">
        <w:rPr>
          <w:rFonts w:ascii="Times New Roman" w:hAnsi="Times New Roman"/>
          <w:bCs/>
          <w:i/>
          <w:sz w:val="24"/>
          <w:szCs w:val="24"/>
        </w:rPr>
        <w:t>свойств</w:t>
      </w:r>
      <w:r>
        <w:rPr>
          <w:rFonts w:ascii="Times New Roman" w:hAnsi="Times New Roman"/>
          <w:bCs/>
          <w:i/>
          <w:sz w:val="24"/>
          <w:szCs w:val="24"/>
        </w:rPr>
        <w:t>а</w:t>
      </w:r>
      <w:r w:rsidRPr="00EA7D6A">
        <w:rPr>
          <w:rFonts w:ascii="Times New Roman" w:hAnsi="Times New Roman"/>
          <w:bCs/>
          <w:i/>
          <w:sz w:val="24"/>
          <w:szCs w:val="24"/>
        </w:rPr>
        <w:t>, в правильном обозначении</w:t>
      </w:r>
      <w:r>
        <w:rPr>
          <w:rFonts w:ascii="Times New Roman" w:hAnsi="Times New Roman"/>
          <w:bCs/>
          <w:i/>
          <w:sz w:val="24"/>
          <w:szCs w:val="24"/>
        </w:rPr>
        <w:t xml:space="preserve"> названия дополнения свойства </w:t>
      </w:r>
      <w:r w:rsidRPr="00EA7D6A">
        <w:rPr>
          <w:rFonts w:ascii="Times New Roman" w:hAnsi="Times New Roman"/>
          <w:bCs/>
          <w:i/>
          <w:sz w:val="24"/>
          <w:szCs w:val="24"/>
        </w:rPr>
        <w:t>которого нет ни одной из этих двух приставок.</w:t>
      </w:r>
    </w:p>
    <w:p w:rsidR="002C3B8E" w:rsidRDefault="002C3B8E" w:rsidP="00D51E68">
      <w:pPr>
        <w:spacing w:after="0" w:line="240" w:lineRule="auto"/>
        <w:ind w:left="390"/>
        <w:jc w:val="both"/>
        <w:rPr>
          <w:rFonts w:ascii="Times New Roman" w:hAnsi="Times New Roman"/>
          <w:b/>
          <w:sz w:val="20"/>
          <w:szCs w:val="20"/>
        </w:rPr>
      </w:pPr>
    </w:p>
    <w:p w:rsidR="002C3B8E" w:rsidRDefault="002C3B8E" w:rsidP="00D51E68">
      <w:pPr>
        <w:spacing w:after="0" w:line="240" w:lineRule="auto"/>
        <w:ind w:left="390"/>
        <w:jc w:val="both"/>
        <w:rPr>
          <w:rFonts w:ascii="Times New Roman" w:hAnsi="Times New Roman"/>
          <w:b/>
          <w:sz w:val="20"/>
          <w:szCs w:val="20"/>
        </w:rPr>
      </w:pPr>
    </w:p>
    <w:p w:rsidR="002A6DDE" w:rsidRDefault="002A6DDE" w:rsidP="00D51E68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2A6DDE">
        <w:rPr>
          <w:rFonts w:ascii="Times New Roman" w:hAnsi="Times New Roman"/>
          <w:b/>
        </w:rPr>
        <w:t xml:space="preserve">О99. Половина свойств это </w:t>
      </w:r>
      <w:r w:rsidR="00182E89">
        <w:rPr>
          <w:rFonts w:ascii="Times New Roman" w:hAnsi="Times New Roman"/>
          <w:b/>
        </w:rPr>
        <w:t xml:space="preserve">бесконечная </w:t>
      </w:r>
      <w:r w:rsidRPr="002A6DDE">
        <w:rPr>
          <w:rFonts w:ascii="Times New Roman" w:hAnsi="Times New Roman"/>
          <w:b/>
        </w:rPr>
        <w:t>совокупность свойств, включающая в себя одно из дополнительных свойств каждой пары дополнительных свойств.</w:t>
      </w:r>
    </w:p>
    <w:p w:rsidR="003A4EA3" w:rsidRDefault="003A4EA3" w:rsidP="00D51E68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П99</w:t>
      </w:r>
      <w:r w:rsidRPr="003A4EA3">
        <w:rPr>
          <w:rFonts w:ascii="Times New Roman" w:hAnsi="Times New Roman"/>
        </w:rPr>
        <w:t>. Сочетание слов «включающая в себя одно из дополнительных свойств каждой пары дополнительных свойств» означает, что в данную половину свойств включены все свойства</w:t>
      </w:r>
      <w:r>
        <w:rPr>
          <w:rFonts w:ascii="Times New Roman" w:hAnsi="Times New Roman"/>
        </w:rPr>
        <w:t>, представляющие собой одно из свойств каждой пары дополнительных свойств.</w:t>
      </w:r>
    </w:p>
    <w:p w:rsidR="00C17D45" w:rsidRDefault="00C17D45" w:rsidP="00D51E68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640BF5" w:rsidRDefault="00640BF5" w:rsidP="00D51E68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Т99. Свойство </w:t>
      </w:r>
      <w:proofErr w:type="spellStart"/>
      <w:r>
        <w:rPr>
          <w:rFonts w:ascii="Times New Roman" w:hAnsi="Times New Roman"/>
          <w:b/>
        </w:rPr>
        <w:t>объектость</w:t>
      </w:r>
      <w:proofErr w:type="spellEnd"/>
      <w:r>
        <w:rPr>
          <w:rFonts w:ascii="Times New Roman" w:hAnsi="Times New Roman"/>
          <w:b/>
        </w:rPr>
        <w:t xml:space="preserve"> не является элементом </w:t>
      </w:r>
      <w:r w:rsidR="00C17D45">
        <w:rPr>
          <w:rFonts w:ascii="Times New Roman" w:hAnsi="Times New Roman"/>
          <w:b/>
        </w:rPr>
        <w:t>совокупности «половина свойств».</w:t>
      </w:r>
    </w:p>
    <w:p w:rsidR="00C17D45" w:rsidRPr="00F145E5" w:rsidRDefault="00C17D45" w:rsidP="00CD1671">
      <w:pPr>
        <w:spacing w:after="0"/>
        <w:ind w:left="39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Д99. Свойство это объект, которым обладают как минимум два других объекта, проявляющий своим наличием в этих двух других объектах их </w:t>
      </w:r>
      <w:r w:rsidRPr="00CD1671">
        <w:rPr>
          <w:rFonts w:ascii="Times New Roman" w:hAnsi="Times New Roman"/>
          <w:i/>
        </w:rPr>
        <w:t xml:space="preserve">сходство. </w:t>
      </w:r>
      <w:r w:rsidR="00CD1671" w:rsidRPr="00CD1671">
        <w:rPr>
          <w:rFonts w:ascii="Times New Roman" w:hAnsi="Times New Roman"/>
          <w:bCs/>
          <w:i/>
        </w:rPr>
        <w:t>Дополнительные свойства это два свойства, которые являются дополнениями данного свойства друг для друга.</w:t>
      </w:r>
      <w:r w:rsidRPr="00CD1671">
        <w:rPr>
          <w:rFonts w:ascii="Times New Roman" w:hAnsi="Times New Roman"/>
          <w:i/>
        </w:rPr>
        <w:t>Дополнительным свойством для свойства «</w:t>
      </w:r>
      <w:proofErr w:type="spellStart"/>
      <w:r w:rsidRPr="00CD1671">
        <w:rPr>
          <w:rFonts w:ascii="Times New Roman" w:hAnsi="Times New Roman"/>
          <w:i/>
        </w:rPr>
        <w:t>объектость</w:t>
      </w:r>
      <w:proofErr w:type="spellEnd"/>
      <w:r w:rsidRPr="00CD1671">
        <w:rPr>
          <w:rFonts w:ascii="Times New Roman" w:hAnsi="Times New Roman"/>
          <w:i/>
        </w:rPr>
        <w:t>» могло бы являться свойство «</w:t>
      </w:r>
      <w:proofErr w:type="spellStart"/>
      <w:r w:rsidRPr="00CD1671">
        <w:rPr>
          <w:rFonts w:ascii="Times New Roman" w:hAnsi="Times New Roman"/>
          <w:i/>
        </w:rPr>
        <w:t>необъектость</w:t>
      </w:r>
      <w:proofErr w:type="spellEnd"/>
      <w:r w:rsidRPr="00CD1671">
        <w:rPr>
          <w:rFonts w:ascii="Times New Roman" w:hAnsi="Times New Roman"/>
          <w:i/>
        </w:rPr>
        <w:t>». Но объект «</w:t>
      </w:r>
      <w:proofErr w:type="spellStart"/>
      <w:r w:rsidRPr="00CD1671">
        <w:rPr>
          <w:rFonts w:ascii="Times New Roman" w:hAnsi="Times New Roman"/>
          <w:i/>
        </w:rPr>
        <w:t>необъектость</w:t>
      </w:r>
      <w:proofErr w:type="spellEnd"/>
      <w:r w:rsidRPr="00CD1671">
        <w:rPr>
          <w:rFonts w:ascii="Times New Roman" w:hAnsi="Times New Roman"/>
          <w:i/>
        </w:rPr>
        <w:t>» не может проявить сходство никаких</w:t>
      </w:r>
      <w:r>
        <w:rPr>
          <w:rFonts w:ascii="Times New Roman" w:hAnsi="Times New Roman"/>
          <w:i/>
        </w:rPr>
        <w:t xml:space="preserve"> других объектов, так как он мог бы проявить сходство только </w:t>
      </w:r>
      <w:proofErr w:type="spellStart"/>
      <w:r>
        <w:rPr>
          <w:rFonts w:ascii="Times New Roman" w:hAnsi="Times New Roman"/>
          <w:i/>
        </w:rPr>
        <w:t>необъектов</w:t>
      </w:r>
      <w:proofErr w:type="spellEnd"/>
      <w:r>
        <w:rPr>
          <w:rFonts w:ascii="Times New Roman" w:hAnsi="Times New Roman"/>
          <w:i/>
        </w:rPr>
        <w:t>. Таким образом, свойство «</w:t>
      </w:r>
      <w:proofErr w:type="spellStart"/>
      <w:r>
        <w:rPr>
          <w:rFonts w:ascii="Times New Roman" w:hAnsi="Times New Roman"/>
          <w:i/>
        </w:rPr>
        <w:t>необъектость</w:t>
      </w:r>
      <w:proofErr w:type="spellEnd"/>
      <w:r>
        <w:rPr>
          <w:rFonts w:ascii="Times New Roman" w:hAnsi="Times New Roman"/>
          <w:i/>
        </w:rPr>
        <w:t>» не может существовать. А раз не может существовать свойство «</w:t>
      </w:r>
      <w:proofErr w:type="spellStart"/>
      <w:r>
        <w:rPr>
          <w:rFonts w:ascii="Times New Roman" w:hAnsi="Times New Roman"/>
          <w:i/>
        </w:rPr>
        <w:t>необъектость</w:t>
      </w:r>
      <w:proofErr w:type="spellEnd"/>
      <w:r>
        <w:rPr>
          <w:rFonts w:ascii="Times New Roman" w:hAnsi="Times New Roman"/>
          <w:i/>
        </w:rPr>
        <w:t>», то не может существовать и пара дополнительных свойств «</w:t>
      </w:r>
      <w:proofErr w:type="spellStart"/>
      <w:r>
        <w:rPr>
          <w:rFonts w:ascii="Times New Roman" w:hAnsi="Times New Roman"/>
          <w:i/>
        </w:rPr>
        <w:t>объектость</w:t>
      </w:r>
      <w:proofErr w:type="spellEnd"/>
      <w:r>
        <w:rPr>
          <w:rFonts w:ascii="Times New Roman" w:hAnsi="Times New Roman"/>
          <w:i/>
        </w:rPr>
        <w:t>» - «</w:t>
      </w:r>
      <w:proofErr w:type="spellStart"/>
      <w:r>
        <w:rPr>
          <w:rFonts w:ascii="Times New Roman" w:hAnsi="Times New Roman"/>
          <w:i/>
        </w:rPr>
        <w:t>необъектость</w:t>
      </w:r>
      <w:proofErr w:type="spellEnd"/>
      <w:r>
        <w:rPr>
          <w:rFonts w:ascii="Times New Roman" w:hAnsi="Times New Roman"/>
          <w:i/>
        </w:rPr>
        <w:t>». Пол</w:t>
      </w:r>
      <w:r w:rsidR="00F145E5"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 xml:space="preserve">вину свойств составляет совокупность, состоящая из </w:t>
      </w:r>
      <w:r w:rsidR="00F145E5">
        <w:rPr>
          <w:rFonts w:ascii="Times New Roman" w:hAnsi="Times New Roman"/>
          <w:i/>
        </w:rPr>
        <w:t xml:space="preserve">одного из дополнительных свойств из пары дополнительных свойств. То, что не является одним из дополнительных свойств из пары дополнительных свойств, не является элементом совокупности «половина свойств». </w:t>
      </w:r>
      <w:r w:rsidR="00F145E5" w:rsidRPr="00F145E5">
        <w:rPr>
          <w:rFonts w:ascii="Times New Roman" w:hAnsi="Times New Roman"/>
          <w:i/>
        </w:rPr>
        <w:t xml:space="preserve">Следовательно, </w:t>
      </w:r>
      <w:r w:rsidR="00F145E5">
        <w:rPr>
          <w:rFonts w:ascii="Times New Roman" w:hAnsi="Times New Roman"/>
          <w:i/>
        </w:rPr>
        <w:t>с</w:t>
      </w:r>
      <w:r w:rsidR="00F145E5" w:rsidRPr="00F145E5">
        <w:rPr>
          <w:rFonts w:ascii="Times New Roman" w:hAnsi="Times New Roman"/>
          <w:i/>
        </w:rPr>
        <w:t xml:space="preserve">войство </w:t>
      </w:r>
      <w:proofErr w:type="spellStart"/>
      <w:r w:rsidR="00F145E5" w:rsidRPr="00F145E5">
        <w:rPr>
          <w:rFonts w:ascii="Times New Roman" w:hAnsi="Times New Roman"/>
          <w:i/>
        </w:rPr>
        <w:t>объектость</w:t>
      </w:r>
      <w:proofErr w:type="spellEnd"/>
      <w:r w:rsidR="00F145E5" w:rsidRPr="00F145E5">
        <w:rPr>
          <w:rFonts w:ascii="Times New Roman" w:hAnsi="Times New Roman"/>
          <w:i/>
        </w:rPr>
        <w:t xml:space="preserve"> не является элементом совокупности «половина свойств».</w:t>
      </w:r>
    </w:p>
    <w:p w:rsidR="00F145E5" w:rsidRPr="00C17D45" w:rsidRDefault="00F145E5" w:rsidP="00D51E68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p w:rsidR="00182E89" w:rsidRPr="00DA44C6" w:rsidRDefault="003912F7" w:rsidP="00D51E6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Способов, вариантов разбиения совокупности «свойства» на совокупности «половина свойств А» и половина свойств Б» бесконечно много.</w:t>
      </w:r>
      <w:r w:rsidR="000E1752">
        <w:rPr>
          <w:rFonts w:ascii="Times New Roman" w:hAnsi="Times New Roman"/>
          <w:sz w:val="20"/>
          <w:szCs w:val="20"/>
        </w:rPr>
        <w:t xml:space="preserve">В комбинаторике </w:t>
      </w:r>
      <w:r w:rsidR="00605842">
        <w:rPr>
          <w:rFonts w:ascii="Times New Roman" w:hAnsi="Times New Roman"/>
          <w:sz w:val="20"/>
          <w:szCs w:val="20"/>
        </w:rPr>
        <w:t>самое близкое к подобному</w:t>
      </w:r>
      <w:r w:rsidR="000E1752">
        <w:rPr>
          <w:rFonts w:ascii="Times New Roman" w:hAnsi="Times New Roman"/>
          <w:sz w:val="20"/>
          <w:szCs w:val="20"/>
        </w:rPr>
        <w:t xml:space="preserve"> действие называется сочетание. </w:t>
      </w:r>
      <w:r>
        <w:rPr>
          <w:rFonts w:ascii="Times New Roman" w:hAnsi="Times New Roman"/>
          <w:sz w:val="20"/>
          <w:szCs w:val="20"/>
        </w:rPr>
        <w:t>Ничто не запрещает комбинировать</w:t>
      </w:r>
      <w:r w:rsidR="000E1752">
        <w:rPr>
          <w:rFonts w:ascii="Times New Roman" w:hAnsi="Times New Roman"/>
          <w:sz w:val="20"/>
          <w:szCs w:val="20"/>
        </w:rPr>
        <w:t>, сочетать</w:t>
      </w:r>
      <w:r>
        <w:rPr>
          <w:rFonts w:ascii="Times New Roman" w:hAnsi="Times New Roman"/>
          <w:sz w:val="20"/>
          <w:szCs w:val="20"/>
        </w:rPr>
        <w:t xml:space="preserve"> любым способом разные половинки пар дополнительных свойств при конструировании конкретной, данной половины свойств.</w:t>
      </w:r>
      <w:r w:rsidR="00DA44C6">
        <w:rPr>
          <w:rFonts w:ascii="Times New Roman" w:hAnsi="Times New Roman"/>
          <w:sz w:val="20"/>
          <w:szCs w:val="20"/>
        </w:rPr>
        <w:t xml:space="preserve"> Например, в одну из половин свойств войдет сочетание свойств «равносторонность, добродушие, </w:t>
      </w:r>
      <w:proofErr w:type="spellStart"/>
      <w:r w:rsidR="00DA44C6">
        <w:rPr>
          <w:rFonts w:ascii="Times New Roman" w:hAnsi="Times New Roman"/>
          <w:sz w:val="20"/>
          <w:szCs w:val="20"/>
        </w:rPr>
        <w:t>некраснота</w:t>
      </w:r>
      <w:proofErr w:type="spellEnd"/>
      <w:r w:rsidR="00DA44C6">
        <w:rPr>
          <w:rFonts w:ascii="Times New Roman" w:hAnsi="Times New Roman"/>
          <w:sz w:val="20"/>
          <w:szCs w:val="20"/>
        </w:rPr>
        <w:t xml:space="preserve">», а в другую из половин свойств войдет сочетание «равносторонность, </w:t>
      </w:r>
      <w:proofErr w:type="spellStart"/>
      <w:r w:rsidR="00DA44C6">
        <w:rPr>
          <w:rFonts w:ascii="Times New Roman" w:hAnsi="Times New Roman"/>
          <w:sz w:val="20"/>
          <w:szCs w:val="20"/>
        </w:rPr>
        <w:t>недобродушие</w:t>
      </w:r>
      <w:proofErr w:type="spellEnd"/>
      <w:r w:rsidR="00DA44C6">
        <w:rPr>
          <w:rFonts w:ascii="Times New Roman" w:hAnsi="Times New Roman"/>
          <w:sz w:val="20"/>
          <w:szCs w:val="20"/>
        </w:rPr>
        <w:t xml:space="preserve">, краснота». Способов выделить из бесконечной совокупности свойств какую-нибудь половину </w:t>
      </w:r>
      <w:r w:rsidR="00DA44C6">
        <w:rPr>
          <w:rFonts w:ascii="Times New Roman" w:hAnsi="Times New Roman"/>
          <w:sz w:val="20"/>
          <w:szCs w:val="20"/>
        </w:rPr>
        <w:lastRenderedPageBreak/>
        <w:t>бесконечно много. Бесконечно много только потому, что самих свойств бесконечно много. Если бы свойств было конечное количество, то количество половин свойств тоже было бы конечно</w:t>
      </w:r>
    </w:p>
    <w:p w:rsidR="007A584A" w:rsidRDefault="007A584A" w:rsidP="002A6DDE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П98.</w:t>
      </w:r>
      <w:r>
        <w:rPr>
          <w:rFonts w:ascii="Times New Roman" w:hAnsi="Times New Roman"/>
        </w:rPr>
        <w:t xml:space="preserve"> Количество </w:t>
      </w:r>
      <w:r w:rsidR="003A4EA3" w:rsidRPr="00605842">
        <w:rPr>
          <w:rFonts w:ascii="Times New Roman" w:hAnsi="Times New Roman"/>
          <w:color w:val="FF0000"/>
        </w:rPr>
        <w:t>сочетаний</w:t>
      </w:r>
      <w:r w:rsidR="0087454D">
        <w:rPr>
          <w:rFonts w:ascii="Times New Roman" w:hAnsi="Times New Roman"/>
        </w:rPr>
        <w:t xml:space="preserve"> свойств в разных </w:t>
      </w:r>
      <w:r>
        <w:rPr>
          <w:rFonts w:ascii="Times New Roman" w:hAnsi="Times New Roman"/>
        </w:rPr>
        <w:t>половин</w:t>
      </w:r>
      <w:r w:rsidR="0087454D">
        <w:rPr>
          <w:rFonts w:ascii="Times New Roman" w:hAnsi="Times New Roman"/>
        </w:rPr>
        <w:t>ах</w:t>
      </w:r>
      <w:r>
        <w:rPr>
          <w:rFonts w:ascii="Times New Roman" w:hAnsi="Times New Roman"/>
        </w:rPr>
        <w:t xml:space="preserve"> свойств бесконечно.</w:t>
      </w:r>
    </w:p>
    <w:p w:rsidR="0054689C" w:rsidRDefault="0054689C" w:rsidP="002A6DD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1A0800" w:rsidRDefault="001A0800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Т96. Свойство</w:t>
      </w:r>
      <w:r w:rsidR="000B73E7">
        <w:rPr>
          <w:rFonts w:ascii="Times New Roman" w:hAnsi="Times New Roman"/>
          <w:b/>
        </w:rPr>
        <w:t xml:space="preserve"> «наличие</w:t>
      </w:r>
      <w:r>
        <w:rPr>
          <w:rFonts w:ascii="Times New Roman" w:hAnsi="Times New Roman"/>
          <w:b/>
        </w:rPr>
        <w:t xml:space="preserve"> объектост</w:t>
      </w:r>
      <w:r w:rsidR="000B73E7">
        <w:rPr>
          <w:rFonts w:ascii="Times New Roman" w:hAnsi="Times New Roman"/>
          <w:b/>
        </w:rPr>
        <w:t>и»</w:t>
      </w:r>
      <w:r w:rsidR="00C34DA0">
        <w:rPr>
          <w:rFonts w:ascii="Times New Roman" w:hAnsi="Times New Roman"/>
          <w:b/>
        </w:rPr>
        <w:t>есть признак</w:t>
      </w:r>
      <w:r w:rsidR="00627EF4">
        <w:rPr>
          <w:rFonts w:ascii="Times New Roman" w:hAnsi="Times New Roman"/>
          <w:b/>
        </w:rPr>
        <w:t xml:space="preserve"> </w:t>
      </w:r>
      <w:r w:rsidR="00C34DA0">
        <w:rPr>
          <w:rFonts w:ascii="Times New Roman" w:hAnsi="Times New Roman"/>
          <w:b/>
        </w:rPr>
        <w:t>каждого</w:t>
      </w:r>
      <w:r>
        <w:rPr>
          <w:rFonts w:ascii="Times New Roman" w:hAnsi="Times New Roman"/>
          <w:b/>
        </w:rPr>
        <w:t xml:space="preserve"> объект</w:t>
      </w:r>
      <w:r w:rsidR="00C34DA0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</w:t>
      </w:r>
    </w:p>
    <w:p w:rsidR="00605842" w:rsidRDefault="00605842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54689C" w:rsidRPr="0054689C" w:rsidRDefault="0054689C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4689C">
        <w:rPr>
          <w:rFonts w:ascii="Times New Roman" w:hAnsi="Times New Roman"/>
          <w:b/>
        </w:rPr>
        <w:t xml:space="preserve">Т97. Содержание каждого объекта </w:t>
      </w:r>
      <w:r w:rsidR="0064493E">
        <w:rPr>
          <w:rFonts w:ascii="Times New Roman" w:hAnsi="Times New Roman"/>
          <w:b/>
        </w:rPr>
        <w:t>состоит из свойства «</w:t>
      </w:r>
      <w:proofErr w:type="spellStart"/>
      <w:r w:rsidR="0064493E">
        <w:rPr>
          <w:rFonts w:ascii="Times New Roman" w:hAnsi="Times New Roman"/>
          <w:b/>
        </w:rPr>
        <w:t>объектость</w:t>
      </w:r>
      <w:proofErr w:type="spellEnd"/>
      <w:r w:rsidR="0064493E">
        <w:rPr>
          <w:rFonts w:ascii="Times New Roman" w:hAnsi="Times New Roman"/>
          <w:b/>
        </w:rPr>
        <w:t>» и</w:t>
      </w:r>
      <w:r w:rsidRPr="0054689C">
        <w:rPr>
          <w:rFonts w:ascii="Times New Roman" w:hAnsi="Times New Roman"/>
          <w:b/>
        </w:rPr>
        <w:t xml:space="preserve"> одн</w:t>
      </w:r>
      <w:r w:rsidR="0064493E">
        <w:rPr>
          <w:rFonts w:ascii="Times New Roman" w:hAnsi="Times New Roman"/>
          <w:b/>
        </w:rPr>
        <w:t>ой</w:t>
      </w:r>
      <w:r w:rsidRPr="0054689C">
        <w:rPr>
          <w:rFonts w:ascii="Times New Roman" w:hAnsi="Times New Roman"/>
          <w:b/>
        </w:rPr>
        <w:t xml:space="preserve"> из половин свойств.</w:t>
      </w:r>
    </w:p>
    <w:p w:rsidR="006C1467" w:rsidRDefault="0025556B" w:rsidP="002A6DD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каждого объекта представляет собой одну из половин свойств</w:t>
      </w:r>
      <w:r w:rsidR="00F67D40">
        <w:rPr>
          <w:rFonts w:ascii="Times New Roman" w:hAnsi="Times New Roman"/>
          <w:sz w:val="20"/>
          <w:szCs w:val="20"/>
        </w:rPr>
        <w:t xml:space="preserve">. </w:t>
      </w:r>
      <w:r w:rsidR="00F671F5">
        <w:rPr>
          <w:rFonts w:ascii="Times New Roman" w:hAnsi="Times New Roman"/>
          <w:sz w:val="20"/>
          <w:szCs w:val="20"/>
        </w:rPr>
        <w:t xml:space="preserve">Для того, чтобы признать содержание любого объекта половиной свойств, не требуется делать что-либо. </w:t>
      </w:r>
      <w:r w:rsidR="002A764E" w:rsidRPr="002A764E">
        <w:rPr>
          <w:rFonts w:ascii="Times New Roman" w:hAnsi="Times New Roman"/>
          <w:sz w:val="20"/>
          <w:szCs w:val="20"/>
        </w:rPr>
        <w:t xml:space="preserve">Содержание каждого объекта представляет собой одну из половин свойств </w:t>
      </w:r>
      <w:r w:rsidR="002A764E">
        <w:rPr>
          <w:rFonts w:ascii="Times New Roman" w:hAnsi="Times New Roman"/>
          <w:sz w:val="20"/>
          <w:szCs w:val="20"/>
        </w:rPr>
        <w:t xml:space="preserve">исходя из определений содержания объекта и половины свойств с учетом </w:t>
      </w:r>
      <w:r w:rsidR="006C1467">
        <w:rPr>
          <w:rFonts w:ascii="Times New Roman" w:hAnsi="Times New Roman"/>
          <w:sz w:val="20"/>
          <w:szCs w:val="20"/>
        </w:rPr>
        <w:t xml:space="preserve">теоремы Т4. </w:t>
      </w:r>
      <w:r w:rsidR="0064493E">
        <w:rPr>
          <w:rFonts w:ascii="Times New Roman" w:hAnsi="Times New Roman"/>
          <w:sz w:val="20"/>
          <w:szCs w:val="20"/>
        </w:rPr>
        <w:t xml:space="preserve">И, конечно, свойство </w:t>
      </w:r>
      <w:proofErr w:type="spellStart"/>
      <w:r w:rsidR="0064493E">
        <w:rPr>
          <w:rFonts w:ascii="Times New Roman" w:hAnsi="Times New Roman"/>
          <w:sz w:val="20"/>
          <w:szCs w:val="20"/>
        </w:rPr>
        <w:t>объектость</w:t>
      </w:r>
      <w:proofErr w:type="spellEnd"/>
      <w:r w:rsidR="0064493E">
        <w:rPr>
          <w:rFonts w:ascii="Times New Roman" w:hAnsi="Times New Roman"/>
          <w:sz w:val="20"/>
          <w:szCs w:val="20"/>
        </w:rPr>
        <w:t>, не входящее ни в одну из половин свойств, тоже является элементом содержания каждого объекта.</w:t>
      </w:r>
    </w:p>
    <w:p w:rsidR="001017F7" w:rsidRDefault="001A3BF8" w:rsidP="003A3C8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3A3C8E">
        <w:rPr>
          <w:rFonts w:ascii="Times New Roman" w:hAnsi="Times New Roman"/>
          <w:i/>
          <w:sz w:val="24"/>
          <w:szCs w:val="24"/>
        </w:rPr>
        <w:t xml:space="preserve">Д97. </w:t>
      </w:r>
      <w:r w:rsidR="004F3EC1" w:rsidRPr="003A3C8E">
        <w:rPr>
          <w:rFonts w:ascii="Times New Roman" w:hAnsi="Times New Roman"/>
          <w:i/>
          <w:sz w:val="24"/>
          <w:szCs w:val="24"/>
        </w:rPr>
        <w:t xml:space="preserve">Содержание данного объекта это бесконечная совокупность признаков данного объекта. </w:t>
      </w:r>
      <w:r w:rsidR="003A3C8E" w:rsidRPr="003A3C8E">
        <w:rPr>
          <w:rFonts w:ascii="Times New Roman" w:hAnsi="Times New Roman"/>
          <w:bCs/>
          <w:i/>
          <w:sz w:val="24"/>
          <w:szCs w:val="24"/>
        </w:rPr>
        <w:t xml:space="preserve">Про любое свойство можно сказать, принадлежит оно содержанию </w:t>
      </w:r>
      <w:r w:rsidR="00605842">
        <w:rPr>
          <w:rFonts w:ascii="Times New Roman" w:hAnsi="Times New Roman"/>
          <w:bCs/>
          <w:i/>
          <w:sz w:val="24"/>
          <w:szCs w:val="24"/>
        </w:rPr>
        <w:t>данн</w:t>
      </w:r>
      <w:r w:rsidR="003A3C8E" w:rsidRPr="003A3C8E">
        <w:rPr>
          <w:rFonts w:ascii="Times New Roman" w:hAnsi="Times New Roman"/>
          <w:bCs/>
          <w:i/>
          <w:sz w:val="24"/>
          <w:szCs w:val="24"/>
        </w:rPr>
        <w:t xml:space="preserve">ого объекта или не </w:t>
      </w:r>
      <w:r w:rsidR="003A3C8E" w:rsidRPr="00FD43F8">
        <w:rPr>
          <w:rFonts w:ascii="Times New Roman" w:hAnsi="Times New Roman"/>
          <w:bCs/>
          <w:i/>
          <w:sz w:val="24"/>
          <w:szCs w:val="24"/>
        </w:rPr>
        <w:t>принадлежит.</w:t>
      </w:r>
      <w:r w:rsidR="00FD43F8" w:rsidRPr="00FD43F8">
        <w:rPr>
          <w:rFonts w:ascii="Times New Roman" w:hAnsi="Times New Roman"/>
          <w:bCs/>
          <w:i/>
          <w:sz w:val="24"/>
          <w:szCs w:val="24"/>
        </w:rPr>
        <w:t>Дополнительные свойства это два свойства, которые являются дополнениями данного свойства друг для друга.</w:t>
      </w:r>
      <w:r w:rsidR="00B86216" w:rsidRPr="00FD43F8">
        <w:rPr>
          <w:rFonts w:ascii="Times New Roman" w:hAnsi="Times New Roman"/>
          <w:bCs/>
          <w:i/>
          <w:sz w:val="24"/>
          <w:szCs w:val="24"/>
        </w:rPr>
        <w:t>Значит это можно сказать и про каждое свойство</w:t>
      </w:r>
      <w:r w:rsidR="00B86216">
        <w:rPr>
          <w:rFonts w:ascii="Times New Roman" w:hAnsi="Times New Roman"/>
          <w:bCs/>
          <w:i/>
          <w:sz w:val="24"/>
          <w:szCs w:val="24"/>
        </w:rPr>
        <w:t xml:space="preserve"> из пары дополнительных свойств. Оба </w:t>
      </w:r>
      <w:r w:rsidR="003A3C86">
        <w:rPr>
          <w:rFonts w:ascii="Times New Roman" w:hAnsi="Times New Roman"/>
          <w:bCs/>
          <w:i/>
          <w:sz w:val="24"/>
          <w:szCs w:val="24"/>
        </w:rPr>
        <w:t>свойства из пары д</w:t>
      </w:r>
      <w:r w:rsidR="005143F7" w:rsidRPr="003A3C8E">
        <w:rPr>
          <w:rFonts w:ascii="Times New Roman" w:hAnsi="Times New Roman"/>
          <w:i/>
          <w:sz w:val="24"/>
          <w:szCs w:val="24"/>
        </w:rPr>
        <w:t>ополнительны</w:t>
      </w:r>
      <w:r w:rsidR="003A3C86">
        <w:rPr>
          <w:rFonts w:ascii="Times New Roman" w:hAnsi="Times New Roman"/>
          <w:i/>
          <w:sz w:val="24"/>
          <w:szCs w:val="24"/>
        </w:rPr>
        <w:t>х</w:t>
      </w:r>
      <w:r w:rsidR="005143F7" w:rsidRPr="003A3C8E">
        <w:rPr>
          <w:rFonts w:ascii="Times New Roman" w:hAnsi="Times New Roman"/>
          <w:i/>
          <w:sz w:val="24"/>
          <w:szCs w:val="24"/>
        </w:rPr>
        <w:t xml:space="preserve"> свойств не могут принадлежать содержанию одного и того же объекта.</w:t>
      </w:r>
      <w:r w:rsidR="003A3C8E" w:rsidRPr="003A3C8E">
        <w:rPr>
          <w:rFonts w:ascii="Times New Roman" w:hAnsi="Times New Roman"/>
          <w:i/>
          <w:sz w:val="24"/>
          <w:szCs w:val="24"/>
        </w:rPr>
        <w:t xml:space="preserve">Если данное свойство является </w:t>
      </w:r>
      <w:proofErr w:type="spellStart"/>
      <w:r w:rsidR="003A3C8E" w:rsidRPr="003A3C8E">
        <w:rPr>
          <w:rFonts w:ascii="Times New Roman" w:hAnsi="Times New Roman"/>
          <w:i/>
          <w:sz w:val="24"/>
          <w:szCs w:val="24"/>
        </w:rPr>
        <w:t>непризнаком</w:t>
      </w:r>
      <w:proofErr w:type="spellEnd"/>
      <w:r w:rsidR="003A3C8E" w:rsidRPr="003A3C8E">
        <w:rPr>
          <w:rFonts w:ascii="Times New Roman" w:hAnsi="Times New Roman"/>
          <w:i/>
          <w:sz w:val="24"/>
          <w:szCs w:val="24"/>
        </w:rPr>
        <w:t xml:space="preserve"> данного объекта, то дополнение свойства данного свойства является признаком данного объекта.</w:t>
      </w:r>
      <w:r w:rsidR="003A3C86">
        <w:rPr>
          <w:rFonts w:ascii="Times New Roman" w:hAnsi="Times New Roman"/>
          <w:i/>
          <w:sz w:val="24"/>
          <w:szCs w:val="24"/>
        </w:rPr>
        <w:t>Таким образом одно из свойств пары дополнительных свойств обязательно принадлежит содержанию данного объекта</w:t>
      </w:r>
      <w:r w:rsidR="0095786E">
        <w:rPr>
          <w:rFonts w:ascii="Times New Roman" w:hAnsi="Times New Roman"/>
          <w:i/>
          <w:sz w:val="24"/>
          <w:szCs w:val="24"/>
        </w:rPr>
        <w:t xml:space="preserve">. </w:t>
      </w:r>
      <w:r w:rsidR="00EE50AA">
        <w:rPr>
          <w:rFonts w:ascii="Times New Roman" w:hAnsi="Times New Roman"/>
          <w:i/>
          <w:sz w:val="24"/>
          <w:szCs w:val="24"/>
        </w:rPr>
        <w:t>Кроме того, содержанию каждого объекта принадлежит и свойство «</w:t>
      </w:r>
      <w:proofErr w:type="spellStart"/>
      <w:r w:rsidR="00EE50AA">
        <w:rPr>
          <w:rFonts w:ascii="Times New Roman" w:hAnsi="Times New Roman"/>
          <w:i/>
          <w:sz w:val="24"/>
          <w:szCs w:val="24"/>
        </w:rPr>
        <w:t>объектость</w:t>
      </w:r>
      <w:proofErr w:type="spellEnd"/>
      <w:r w:rsidR="00EE50AA">
        <w:rPr>
          <w:rFonts w:ascii="Times New Roman" w:hAnsi="Times New Roman"/>
          <w:i/>
          <w:sz w:val="24"/>
          <w:szCs w:val="24"/>
        </w:rPr>
        <w:t>».</w:t>
      </w:r>
      <w:r w:rsidR="0070486B" w:rsidRPr="003A3C8E">
        <w:rPr>
          <w:rFonts w:ascii="Times New Roman" w:hAnsi="Times New Roman"/>
          <w:i/>
          <w:sz w:val="24"/>
          <w:szCs w:val="24"/>
        </w:rPr>
        <w:t xml:space="preserve"> Следовательно, содержание каждого объекта </w:t>
      </w:r>
      <w:r w:rsidR="001017F7" w:rsidRPr="003A3C8E">
        <w:rPr>
          <w:rFonts w:ascii="Times New Roman" w:hAnsi="Times New Roman"/>
          <w:i/>
          <w:sz w:val="24"/>
          <w:szCs w:val="24"/>
        </w:rPr>
        <w:t>состоит из свойства «</w:t>
      </w:r>
      <w:proofErr w:type="spellStart"/>
      <w:r w:rsidR="001017F7" w:rsidRPr="003A3C8E">
        <w:rPr>
          <w:rFonts w:ascii="Times New Roman" w:hAnsi="Times New Roman"/>
          <w:i/>
          <w:sz w:val="24"/>
          <w:szCs w:val="24"/>
        </w:rPr>
        <w:t>объектость</w:t>
      </w:r>
      <w:proofErr w:type="spellEnd"/>
      <w:r w:rsidR="001017F7" w:rsidRPr="003A3C8E">
        <w:rPr>
          <w:rFonts w:ascii="Times New Roman" w:hAnsi="Times New Roman"/>
          <w:i/>
          <w:sz w:val="24"/>
          <w:szCs w:val="24"/>
        </w:rPr>
        <w:t>» и одной из половин свойств.</w:t>
      </w:r>
    </w:p>
    <w:bookmarkEnd w:id="0"/>
    <w:p w:rsidR="00E950B0" w:rsidRPr="003A3C8E" w:rsidRDefault="00E950B0" w:rsidP="003A3C8E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E950B0" w:rsidRPr="00E950B0" w:rsidRDefault="00E950B0" w:rsidP="00E950B0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0B0">
        <w:rPr>
          <w:rFonts w:ascii="Times New Roman" w:hAnsi="Times New Roman"/>
          <w:b/>
          <w:sz w:val="24"/>
          <w:szCs w:val="24"/>
        </w:rPr>
        <w:t xml:space="preserve">П40. Особый признак данного объекта </w:t>
      </w:r>
      <w:proofErr w:type="spellStart"/>
      <w:r w:rsidRPr="00E950B0">
        <w:rPr>
          <w:rFonts w:ascii="Times New Roman" w:hAnsi="Times New Roman"/>
          <w:b/>
          <w:sz w:val="24"/>
          <w:szCs w:val="24"/>
        </w:rPr>
        <w:t>несвойства</w:t>
      </w:r>
      <w:proofErr w:type="spellEnd"/>
      <w:r w:rsidRPr="00E950B0">
        <w:rPr>
          <w:rFonts w:ascii="Times New Roman" w:hAnsi="Times New Roman"/>
          <w:b/>
          <w:sz w:val="24"/>
          <w:szCs w:val="24"/>
        </w:rPr>
        <w:t xml:space="preserve"> есть совокупность всех его </w:t>
      </w:r>
      <w:r w:rsidRPr="0001081B">
        <w:rPr>
          <w:rFonts w:ascii="Times New Roman" w:hAnsi="Times New Roman"/>
          <w:b/>
          <w:color w:val="FF0000"/>
          <w:sz w:val="24"/>
          <w:szCs w:val="24"/>
        </w:rPr>
        <w:t>несобственных</w:t>
      </w:r>
      <w:r w:rsidRPr="00E950B0">
        <w:rPr>
          <w:rFonts w:ascii="Times New Roman" w:hAnsi="Times New Roman"/>
          <w:b/>
          <w:sz w:val="24"/>
          <w:szCs w:val="24"/>
        </w:rPr>
        <w:t xml:space="preserve"> признаков. </w:t>
      </w:r>
    </w:p>
    <w:p w:rsidR="00081E9C" w:rsidRDefault="0001081B" w:rsidP="003A3C8E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Похоже, что количество несобственных признаков в содержании объекта конечно. Собственных – бесконечно, а несобственных – конечно.</w:t>
      </w:r>
    </w:p>
    <w:p w:rsidR="0001081B" w:rsidRPr="0001081B" w:rsidRDefault="0001081B" w:rsidP="003A3C8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sectPr w:rsidR="0001081B" w:rsidRPr="0001081B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5CE"/>
    <w:rsid w:val="00003A89"/>
    <w:rsid w:val="000057BC"/>
    <w:rsid w:val="000058B2"/>
    <w:rsid w:val="00005B75"/>
    <w:rsid w:val="00006846"/>
    <w:rsid w:val="00007244"/>
    <w:rsid w:val="0000761D"/>
    <w:rsid w:val="0001081B"/>
    <w:rsid w:val="00011806"/>
    <w:rsid w:val="0001202C"/>
    <w:rsid w:val="00012152"/>
    <w:rsid w:val="00012670"/>
    <w:rsid w:val="00012A5B"/>
    <w:rsid w:val="000133CA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3B6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329E"/>
    <w:rsid w:val="001144DB"/>
    <w:rsid w:val="0011531A"/>
    <w:rsid w:val="00115507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3027A"/>
    <w:rsid w:val="00131936"/>
    <w:rsid w:val="00132A84"/>
    <w:rsid w:val="00133415"/>
    <w:rsid w:val="00133929"/>
    <w:rsid w:val="0013411A"/>
    <w:rsid w:val="00134777"/>
    <w:rsid w:val="00134C64"/>
    <w:rsid w:val="00135B29"/>
    <w:rsid w:val="00136402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B00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E5C"/>
    <w:rsid w:val="00166565"/>
    <w:rsid w:val="00166573"/>
    <w:rsid w:val="001666E7"/>
    <w:rsid w:val="00167F6E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2E89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8E7"/>
    <w:rsid w:val="0020101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F20"/>
    <w:rsid w:val="00234737"/>
    <w:rsid w:val="00235094"/>
    <w:rsid w:val="002367DD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50E5"/>
    <w:rsid w:val="0025556B"/>
    <w:rsid w:val="0025616B"/>
    <w:rsid w:val="002564B5"/>
    <w:rsid w:val="00257443"/>
    <w:rsid w:val="002575E0"/>
    <w:rsid w:val="00260851"/>
    <w:rsid w:val="00261349"/>
    <w:rsid w:val="00263327"/>
    <w:rsid w:val="00264EC2"/>
    <w:rsid w:val="002656E5"/>
    <w:rsid w:val="00265CB6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0A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6D9A"/>
    <w:rsid w:val="002D755A"/>
    <w:rsid w:val="002E0970"/>
    <w:rsid w:val="002E17B1"/>
    <w:rsid w:val="002E2326"/>
    <w:rsid w:val="002E2557"/>
    <w:rsid w:val="002E2F6F"/>
    <w:rsid w:val="002E309E"/>
    <w:rsid w:val="002E4913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20F"/>
    <w:rsid w:val="0032196A"/>
    <w:rsid w:val="00321AEE"/>
    <w:rsid w:val="00321DA8"/>
    <w:rsid w:val="00321F24"/>
    <w:rsid w:val="0032238A"/>
    <w:rsid w:val="003223D7"/>
    <w:rsid w:val="003225B3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4571"/>
    <w:rsid w:val="00374637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12F7"/>
    <w:rsid w:val="00392A7A"/>
    <w:rsid w:val="00392D9C"/>
    <w:rsid w:val="003933BE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4E7E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53AA"/>
    <w:rsid w:val="00415640"/>
    <w:rsid w:val="00415759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76A4"/>
    <w:rsid w:val="00477BB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CC0"/>
    <w:rsid w:val="00486476"/>
    <w:rsid w:val="00487615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634D"/>
    <w:rsid w:val="004A6633"/>
    <w:rsid w:val="004A73EC"/>
    <w:rsid w:val="004A7DCC"/>
    <w:rsid w:val="004B063D"/>
    <w:rsid w:val="004B0953"/>
    <w:rsid w:val="004B0B4D"/>
    <w:rsid w:val="004B0B98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6C80"/>
    <w:rsid w:val="004D0FFF"/>
    <w:rsid w:val="004D1BE0"/>
    <w:rsid w:val="004D2584"/>
    <w:rsid w:val="004D274E"/>
    <w:rsid w:val="004D4EBF"/>
    <w:rsid w:val="004D6509"/>
    <w:rsid w:val="004D6B73"/>
    <w:rsid w:val="004E0184"/>
    <w:rsid w:val="004E0710"/>
    <w:rsid w:val="004E0AD3"/>
    <w:rsid w:val="004E1596"/>
    <w:rsid w:val="004E3CAA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3C88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F6C"/>
    <w:rsid w:val="004F6403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738"/>
    <w:rsid w:val="00581C9A"/>
    <w:rsid w:val="005820B5"/>
    <w:rsid w:val="0058221B"/>
    <w:rsid w:val="00583063"/>
    <w:rsid w:val="00583485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6981"/>
    <w:rsid w:val="005D72ED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3C87"/>
    <w:rsid w:val="005E401A"/>
    <w:rsid w:val="005E50AD"/>
    <w:rsid w:val="005E5A1A"/>
    <w:rsid w:val="005E65D3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9AD"/>
    <w:rsid w:val="00616EB1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27EF4"/>
    <w:rsid w:val="00631970"/>
    <w:rsid w:val="00632B58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B30"/>
    <w:rsid w:val="006E41E5"/>
    <w:rsid w:val="006E46D4"/>
    <w:rsid w:val="006E71B4"/>
    <w:rsid w:val="006E72D7"/>
    <w:rsid w:val="006E7E37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486B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381"/>
    <w:rsid w:val="00744A7C"/>
    <w:rsid w:val="00744A9A"/>
    <w:rsid w:val="00744E4C"/>
    <w:rsid w:val="007453DC"/>
    <w:rsid w:val="00746365"/>
    <w:rsid w:val="00746949"/>
    <w:rsid w:val="00747CB7"/>
    <w:rsid w:val="00750937"/>
    <w:rsid w:val="00751C43"/>
    <w:rsid w:val="00752C47"/>
    <w:rsid w:val="00753028"/>
    <w:rsid w:val="007530F4"/>
    <w:rsid w:val="00753B70"/>
    <w:rsid w:val="00754542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D31"/>
    <w:rsid w:val="0078069C"/>
    <w:rsid w:val="00780865"/>
    <w:rsid w:val="00780BED"/>
    <w:rsid w:val="0078131C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B71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584A"/>
    <w:rsid w:val="007A60D4"/>
    <w:rsid w:val="007A6400"/>
    <w:rsid w:val="007B00EB"/>
    <w:rsid w:val="007B689B"/>
    <w:rsid w:val="007B6C28"/>
    <w:rsid w:val="007B71D5"/>
    <w:rsid w:val="007C0A80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0A86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5F8C"/>
    <w:rsid w:val="0080689A"/>
    <w:rsid w:val="008069E8"/>
    <w:rsid w:val="00811327"/>
    <w:rsid w:val="00811B6B"/>
    <w:rsid w:val="00811C80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C31"/>
    <w:rsid w:val="0083272E"/>
    <w:rsid w:val="00832B79"/>
    <w:rsid w:val="0083364B"/>
    <w:rsid w:val="008343BC"/>
    <w:rsid w:val="008350ED"/>
    <w:rsid w:val="008366F7"/>
    <w:rsid w:val="00836C1A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B10"/>
    <w:rsid w:val="009071B9"/>
    <w:rsid w:val="00907496"/>
    <w:rsid w:val="00907B04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5817"/>
    <w:rsid w:val="0095786E"/>
    <w:rsid w:val="00957879"/>
    <w:rsid w:val="009609D2"/>
    <w:rsid w:val="00960C6D"/>
    <w:rsid w:val="009611B0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F3B"/>
    <w:rsid w:val="009973BB"/>
    <w:rsid w:val="00997499"/>
    <w:rsid w:val="009A00F8"/>
    <w:rsid w:val="009A0A44"/>
    <w:rsid w:val="009A125A"/>
    <w:rsid w:val="009A13D5"/>
    <w:rsid w:val="009A2061"/>
    <w:rsid w:val="009A34CA"/>
    <w:rsid w:val="009A4AF6"/>
    <w:rsid w:val="009A4B67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F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30C0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1B11"/>
    <w:rsid w:val="00A11E29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C14"/>
    <w:rsid w:val="00A96CD6"/>
    <w:rsid w:val="00A9759E"/>
    <w:rsid w:val="00AA0C8C"/>
    <w:rsid w:val="00AA0DB2"/>
    <w:rsid w:val="00AA1157"/>
    <w:rsid w:val="00AA1524"/>
    <w:rsid w:val="00AA157E"/>
    <w:rsid w:val="00AA22A3"/>
    <w:rsid w:val="00AA2410"/>
    <w:rsid w:val="00AA290F"/>
    <w:rsid w:val="00AA3215"/>
    <w:rsid w:val="00AA32C4"/>
    <w:rsid w:val="00AA3C58"/>
    <w:rsid w:val="00AA40F2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1737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30346"/>
    <w:rsid w:val="00B31A7F"/>
    <w:rsid w:val="00B32D9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47A0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216"/>
    <w:rsid w:val="00B8669E"/>
    <w:rsid w:val="00B86DDE"/>
    <w:rsid w:val="00B87048"/>
    <w:rsid w:val="00B87417"/>
    <w:rsid w:val="00B87EBF"/>
    <w:rsid w:val="00B901B2"/>
    <w:rsid w:val="00B926FA"/>
    <w:rsid w:val="00B9275F"/>
    <w:rsid w:val="00B92E4A"/>
    <w:rsid w:val="00B94607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6E4E"/>
    <w:rsid w:val="00BB7C11"/>
    <w:rsid w:val="00BB7E5D"/>
    <w:rsid w:val="00BC0858"/>
    <w:rsid w:val="00BC1063"/>
    <w:rsid w:val="00BC1D62"/>
    <w:rsid w:val="00BC1DAC"/>
    <w:rsid w:val="00BC1F37"/>
    <w:rsid w:val="00BC1FC0"/>
    <w:rsid w:val="00BC3205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129E"/>
    <w:rsid w:val="00BF18B0"/>
    <w:rsid w:val="00BF1B5A"/>
    <w:rsid w:val="00BF1E17"/>
    <w:rsid w:val="00BF2782"/>
    <w:rsid w:val="00BF294E"/>
    <w:rsid w:val="00BF3ED2"/>
    <w:rsid w:val="00BF4FF7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D45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ED4"/>
    <w:rsid w:val="00C34B64"/>
    <w:rsid w:val="00C34DA0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0FF6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5EDB"/>
    <w:rsid w:val="00CC6069"/>
    <w:rsid w:val="00CC656B"/>
    <w:rsid w:val="00CC6EB4"/>
    <w:rsid w:val="00CD069A"/>
    <w:rsid w:val="00CD1671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D72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2976"/>
    <w:rsid w:val="00CF4376"/>
    <w:rsid w:val="00CF48EB"/>
    <w:rsid w:val="00CF549E"/>
    <w:rsid w:val="00CF6D40"/>
    <w:rsid w:val="00CF78E5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1895"/>
    <w:rsid w:val="00D22340"/>
    <w:rsid w:val="00D22506"/>
    <w:rsid w:val="00D228EC"/>
    <w:rsid w:val="00D23041"/>
    <w:rsid w:val="00D23526"/>
    <w:rsid w:val="00D23B8A"/>
    <w:rsid w:val="00D23DE7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5DCC"/>
    <w:rsid w:val="00DA29D3"/>
    <w:rsid w:val="00DA30C1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AB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C75"/>
    <w:rsid w:val="00DE015A"/>
    <w:rsid w:val="00DE0729"/>
    <w:rsid w:val="00DE18C2"/>
    <w:rsid w:val="00DE25F2"/>
    <w:rsid w:val="00DE29ED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33B0"/>
    <w:rsid w:val="00E05F55"/>
    <w:rsid w:val="00E0700F"/>
    <w:rsid w:val="00E07465"/>
    <w:rsid w:val="00E079FD"/>
    <w:rsid w:val="00E1077D"/>
    <w:rsid w:val="00E10EF4"/>
    <w:rsid w:val="00E11C37"/>
    <w:rsid w:val="00E12360"/>
    <w:rsid w:val="00E12886"/>
    <w:rsid w:val="00E12B03"/>
    <w:rsid w:val="00E147B7"/>
    <w:rsid w:val="00E14CE7"/>
    <w:rsid w:val="00E15934"/>
    <w:rsid w:val="00E16766"/>
    <w:rsid w:val="00E169A3"/>
    <w:rsid w:val="00E20311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B7"/>
    <w:rsid w:val="00E94DE1"/>
    <w:rsid w:val="00E950B0"/>
    <w:rsid w:val="00E9522B"/>
    <w:rsid w:val="00E95307"/>
    <w:rsid w:val="00E96529"/>
    <w:rsid w:val="00E979AC"/>
    <w:rsid w:val="00EA0845"/>
    <w:rsid w:val="00EA1962"/>
    <w:rsid w:val="00EA1CE1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0AA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50D7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17E22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E9C"/>
    <w:rsid w:val="00F40286"/>
    <w:rsid w:val="00F406A3"/>
    <w:rsid w:val="00F40866"/>
    <w:rsid w:val="00F40C35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BE2"/>
    <w:rsid w:val="00F54D3F"/>
    <w:rsid w:val="00F552C0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159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6A6"/>
    <w:rsid w:val="00FA2C36"/>
    <w:rsid w:val="00FA32AE"/>
    <w:rsid w:val="00FA32CC"/>
    <w:rsid w:val="00FA46EB"/>
    <w:rsid w:val="00FA4BC5"/>
    <w:rsid w:val="00FA5A52"/>
    <w:rsid w:val="00FA5D00"/>
    <w:rsid w:val="00FA5E7E"/>
    <w:rsid w:val="00FA6382"/>
    <w:rsid w:val="00FA73C9"/>
    <w:rsid w:val="00FA7A95"/>
    <w:rsid w:val="00FA7C2A"/>
    <w:rsid w:val="00FB03F2"/>
    <w:rsid w:val="00FB070D"/>
    <w:rsid w:val="00FB26E6"/>
    <w:rsid w:val="00FB4585"/>
    <w:rsid w:val="00FB5F12"/>
    <w:rsid w:val="00FB65ED"/>
    <w:rsid w:val="00FB72F8"/>
    <w:rsid w:val="00FB79AD"/>
    <w:rsid w:val="00FC1F3B"/>
    <w:rsid w:val="00FC3BEF"/>
    <w:rsid w:val="00FC4A7F"/>
    <w:rsid w:val="00FC547A"/>
    <w:rsid w:val="00FC6347"/>
    <w:rsid w:val="00FC67A6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43F8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C9FF-67D5-41B9-84F1-AF5D9056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7</cp:revision>
  <cp:lastPrinted>2017-02-14T13:44:00Z</cp:lastPrinted>
  <dcterms:created xsi:type="dcterms:W3CDTF">2017-02-10T07:17:00Z</dcterms:created>
  <dcterms:modified xsi:type="dcterms:W3CDTF">2017-02-23T07:45:00Z</dcterms:modified>
</cp:coreProperties>
</file>