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732E7">
        <w:rPr>
          <w:rFonts w:ascii="Times New Roman" w:hAnsi="Times New Roman"/>
          <w:sz w:val="20"/>
          <w:szCs w:val="20"/>
        </w:rPr>
        <w:t>В содержании объекта «объект»</w:t>
      </w:r>
      <w:r w:rsidRPr="008212D4">
        <w:rPr>
          <w:rFonts w:ascii="Times New Roman" w:hAnsi="Times New Roman"/>
          <w:sz w:val="20"/>
          <w:szCs w:val="20"/>
        </w:rPr>
        <w:t xml:space="preserve"> есть признаки, присущие всем объектам, и есть признаки, присущие только некоторым объектам.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8212D4">
        <w:rPr>
          <w:rFonts w:ascii="Times New Roman" w:hAnsi="Times New Roman"/>
          <w:sz w:val="20"/>
          <w:szCs w:val="20"/>
        </w:rPr>
        <w:t>Признак объекта «объект» - «возможность быть помысленным» присущ всем объектам, а признак объекта «объект» - «отсутствие добродушия» присущ только некоторым объектам.</w:t>
      </w:r>
    </w:p>
    <w:p w:rsidR="00EA1CE1" w:rsidRDefault="00EA1CE1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A1CE1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46355</wp:posOffset>
            </wp:positionV>
            <wp:extent cx="2341245" cy="1668780"/>
            <wp:effectExtent l="19050" t="0" r="1905" b="0"/>
            <wp:wrapSquare wrapText="bothSides"/>
            <wp:docPr id="3" name="Рисунок 2" descr="сайт 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29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CE1">
        <w:rPr>
          <w:rFonts w:ascii="Times New Roman" w:hAnsi="Times New Roman"/>
          <w:sz w:val="20"/>
          <w:szCs w:val="20"/>
        </w:rPr>
        <w:t xml:space="preserve">Содержание любого объекта бесконечно. </w:t>
      </w:r>
      <w:r w:rsidR="005820B5">
        <w:rPr>
          <w:rFonts w:ascii="Times New Roman" w:hAnsi="Times New Roman"/>
          <w:sz w:val="20"/>
          <w:szCs w:val="20"/>
        </w:rPr>
        <w:t xml:space="preserve">Все свойства делятся на пары по принципу </w:t>
      </w:r>
      <w:proofErr w:type="spellStart"/>
      <w:r w:rsidR="005820B5">
        <w:rPr>
          <w:rFonts w:ascii="Times New Roman" w:hAnsi="Times New Roman"/>
          <w:sz w:val="20"/>
          <w:szCs w:val="20"/>
        </w:rPr>
        <w:t>дополнительности</w:t>
      </w:r>
      <w:proofErr w:type="spellEnd"/>
      <w:r w:rsidR="005820B5">
        <w:rPr>
          <w:rFonts w:ascii="Times New Roman" w:hAnsi="Times New Roman"/>
          <w:sz w:val="20"/>
          <w:szCs w:val="20"/>
        </w:rPr>
        <w:t xml:space="preserve">. </w:t>
      </w:r>
      <w:r w:rsidR="00EA1CE1">
        <w:rPr>
          <w:rFonts w:ascii="Times New Roman" w:hAnsi="Times New Roman"/>
          <w:sz w:val="20"/>
          <w:szCs w:val="20"/>
        </w:rPr>
        <w:t>В содержании любого объекта обязательно входит одно из двух дополнительных свойств</w:t>
      </w:r>
      <w:r w:rsidR="00A9310B">
        <w:rPr>
          <w:rFonts w:ascii="Times New Roman" w:hAnsi="Times New Roman"/>
          <w:sz w:val="20"/>
          <w:szCs w:val="20"/>
        </w:rPr>
        <w:t>. В бесконечное содержание объекта «квадрат» входит либо «добродушие»</w:t>
      </w:r>
      <w:r w:rsidR="006F25A8">
        <w:rPr>
          <w:rFonts w:ascii="Times New Roman" w:hAnsi="Times New Roman"/>
          <w:sz w:val="20"/>
          <w:szCs w:val="20"/>
        </w:rPr>
        <w:t>,</w:t>
      </w:r>
      <w:r w:rsidR="00A9310B">
        <w:rPr>
          <w:rFonts w:ascii="Times New Roman" w:hAnsi="Times New Roman"/>
          <w:sz w:val="20"/>
          <w:szCs w:val="20"/>
        </w:rPr>
        <w:t xml:space="preserve"> либо «отсутствие добродушия» Ли</w:t>
      </w:r>
      <w:bookmarkStart w:id="0" w:name="_GoBack"/>
      <w:bookmarkEnd w:id="0"/>
      <w:r w:rsidR="00A9310B">
        <w:rPr>
          <w:rFonts w:ascii="Times New Roman" w:hAnsi="Times New Roman"/>
          <w:sz w:val="20"/>
          <w:szCs w:val="20"/>
        </w:rPr>
        <w:t>бо «</w:t>
      </w:r>
      <w:proofErr w:type="spellStart"/>
      <w:r w:rsidR="00A9310B">
        <w:rPr>
          <w:rFonts w:ascii="Times New Roman" w:hAnsi="Times New Roman"/>
          <w:sz w:val="20"/>
          <w:szCs w:val="20"/>
        </w:rPr>
        <w:t>однометровость</w:t>
      </w:r>
      <w:proofErr w:type="spellEnd"/>
      <w:r w:rsidR="00A9310B">
        <w:rPr>
          <w:rFonts w:ascii="Times New Roman" w:hAnsi="Times New Roman"/>
          <w:sz w:val="20"/>
          <w:szCs w:val="20"/>
        </w:rPr>
        <w:t xml:space="preserve">», либо «отсутствие </w:t>
      </w:r>
      <w:proofErr w:type="spellStart"/>
      <w:r w:rsidR="00A9310B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A9310B">
        <w:rPr>
          <w:rFonts w:ascii="Times New Roman" w:hAnsi="Times New Roman"/>
          <w:sz w:val="20"/>
          <w:szCs w:val="20"/>
        </w:rPr>
        <w:t>»</w:t>
      </w:r>
      <w:r w:rsidR="00585660">
        <w:rPr>
          <w:rFonts w:ascii="Times New Roman" w:hAnsi="Times New Roman"/>
          <w:sz w:val="20"/>
          <w:szCs w:val="20"/>
        </w:rPr>
        <w:t xml:space="preserve">. Предположим, в содержание объекта «квадрат» входит признак «отсутствие </w:t>
      </w:r>
      <w:proofErr w:type="spellStart"/>
      <w:r w:rsidR="00585660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585660">
        <w:rPr>
          <w:rFonts w:ascii="Times New Roman" w:hAnsi="Times New Roman"/>
          <w:sz w:val="20"/>
          <w:szCs w:val="20"/>
        </w:rPr>
        <w:t>»</w:t>
      </w:r>
      <w:r w:rsidR="00CA3B16">
        <w:rPr>
          <w:rFonts w:ascii="Times New Roman" w:hAnsi="Times New Roman"/>
          <w:sz w:val="20"/>
          <w:szCs w:val="20"/>
        </w:rPr>
        <w:t>. Формируя свое представление об объекте «квадрат» мыслящий субъект вправе включить в содержание представления этот признак. Например, у него получилось содержание</w:t>
      </w:r>
      <w:r w:rsidR="00D54127">
        <w:rPr>
          <w:rFonts w:ascii="Times New Roman" w:hAnsi="Times New Roman"/>
          <w:sz w:val="20"/>
          <w:szCs w:val="20"/>
        </w:rPr>
        <w:t xml:space="preserve"> представления: </w:t>
      </w:r>
      <w:proofErr w:type="spellStart"/>
      <w:r w:rsidR="00D54127">
        <w:rPr>
          <w:rFonts w:ascii="Times New Roman" w:hAnsi="Times New Roman"/>
          <w:sz w:val="20"/>
          <w:szCs w:val="20"/>
        </w:rPr>
        <w:t>четырехсторонность</w:t>
      </w:r>
      <w:proofErr w:type="spellEnd"/>
      <w:r w:rsidR="00D54127">
        <w:rPr>
          <w:rFonts w:ascii="Times New Roman" w:hAnsi="Times New Roman"/>
          <w:sz w:val="20"/>
          <w:szCs w:val="20"/>
        </w:rPr>
        <w:t xml:space="preserve">; отсутствие </w:t>
      </w:r>
      <w:proofErr w:type="spellStart"/>
      <w:r w:rsidR="00D54127">
        <w:rPr>
          <w:rFonts w:ascii="Times New Roman" w:hAnsi="Times New Roman"/>
          <w:sz w:val="20"/>
          <w:szCs w:val="20"/>
        </w:rPr>
        <w:t>однометровости</w:t>
      </w:r>
      <w:proofErr w:type="spellEnd"/>
      <w:r w:rsidR="00D54127">
        <w:rPr>
          <w:rFonts w:ascii="Times New Roman" w:hAnsi="Times New Roman"/>
          <w:sz w:val="20"/>
          <w:szCs w:val="20"/>
        </w:rPr>
        <w:t>.</w:t>
      </w:r>
      <w:r w:rsidR="006F25A8">
        <w:rPr>
          <w:rFonts w:ascii="Times New Roman" w:hAnsi="Times New Roman"/>
          <w:sz w:val="20"/>
          <w:szCs w:val="20"/>
        </w:rPr>
        <w:t xml:space="preserve"> Тогда в объем такого представления о квадрате не попадут </w:t>
      </w:r>
      <w:proofErr w:type="spellStart"/>
      <w:r w:rsidR="006F25A8">
        <w:rPr>
          <w:rFonts w:ascii="Times New Roman" w:hAnsi="Times New Roman"/>
          <w:sz w:val="20"/>
          <w:szCs w:val="20"/>
        </w:rPr>
        <w:t>однометровые</w:t>
      </w:r>
      <w:proofErr w:type="spellEnd"/>
      <w:r w:rsidR="006F25A8">
        <w:rPr>
          <w:rFonts w:ascii="Times New Roman" w:hAnsi="Times New Roman"/>
          <w:sz w:val="20"/>
          <w:szCs w:val="20"/>
        </w:rPr>
        <w:t xml:space="preserve"> квадраты</w:t>
      </w:r>
      <w:r w:rsidR="00BE1F28">
        <w:rPr>
          <w:rFonts w:ascii="Times New Roman" w:hAnsi="Times New Roman"/>
          <w:sz w:val="20"/>
          <w:szCs w:val="20"/>
        </w:rPr>
        <w:t xml:space="preserve"> (смотри рисунок).</w:t>
      </w:r>
    </w:p>
    <w:p w:rsidR="003F1C5B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3F1C5B" w:rsidRDefault="003F1C5B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 – особый признак; 1 </w:t>
      </w:r>
      <w:r w:rsidR="00AD580A">
        <w:rPr>
          <w:rFonts w:ascii="Times New Roman" w:hAnsi="Times New Roman"/>
          <w:sz w:val="20"/>
          <w:szCs w:val="20"/>
        </w:rPr>
        <w:t>–</w:t>
      </w:r>
      <w:proofErr w:type="spellStart"/>
      <w:r w:rsidR="00AD580A">
        <w:rPr>
          <w:rFonts w:ascii="Times New Roman" w:hAnsi="Times New Roman"/>
          <w:sz w:val="20"/>
          <w:szCs w:val="20"/>
        </w:rPr>
        <w:t>четырехсторонность</w:t>
      </w:r>
      <w:proofErr w:type="spellEnd"/>
      <w:r w:rsidR="00AD580A">
        <w:rPr>
          <w:rFonts w:ascii="Times New Roman" w:hAnsi="Times New Roman"/>
          <w:sz w:val="20"/>
          <w:szCs w:val="20"/>
        </w:rPr>
        <w:t>;</w:t>
      </w:r>
    </w:p>
    <w:p w:rsidR="00AD580A" w:rsidRDefault="00AD58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– </w:t>
      </w:r>
      <w:proofErr w:type="spellStart"/>
      <w:r>
        <w:rPr>
          <w:rFonts w:ascii="Times New Roman" w:hAnsi="Times New Roman"/>
          <w:sz w:val="20"/>
          <w:szCs w:val="20"/>
        </w:rPr>
        <w:t>однометровость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AD580A" w:rsidRDefault="00AD58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E1F28" w:rsidRDefault="00BE1F28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Это плохо! Такое представление о квадрате – некачественное представление</w:t>
      </w:r>
      <w:r w:rsidR="00B1097F">
        <w:rPr>
          <w:rFonts w:ascii="Times New Roman" w:hAnsi="Times New Roman"/>
          <w:sz w:val="20"/>
          <w:szCs w:val="20"/>
        </w:rPr>
        <w:t>. Нам нужно каким-то образом разделить все представления на качественные и некачественные.</w:t>
      </w:r>
    </w:p>
    <w:p w:rsidR="000057BC" w:rsidRDefault="000057BC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видно на рисунке, такой некачественный признак делит объем</w:t>
      </w:r>
      <w:r w:rsidR="00EF74D6">
        <w:rPr>
          <w:rFonts w:ascii="Times New Roman" w:hAnsi="Times New Roman"/>
          <w:sz w:val="20"/>
          <w:szCs w:val="20"/>
        </w:rPr>
        <w:t xml:space="preserve"> представления, содержание которого состоит из одного особого признака, на две части, отсекая часть </w:t>
      </w:r>
      <w:r w:rsidR="00182218">
        <w:rPr>
          <w:rFonts w:ascii="Times New Roman" w:hAnsi="Times New Roman"/>
          <w:sz w:val="20"/>
          <w:szCs w:val="20"/>
        </w:rPr>
        <w:t>объема «качественного» представления.</w:t>
      </w:r>
    </w:p>
    <w:p w:rsidR="00182218" w:rsidRDefault="00182218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Нужно решить: такие некачественные представления бывают в голове у мыслящего субъекта или не бывают.</w:t>
      </w:r>
    </w:p>
    <w:p w:rsidR="00C85CBF" w:rsidRDefault="00C85CBF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зависимости от  этого решения придется делить на качественные и некачественные</w:t>
      </w:r>
      <w:r w:rsidR="00F61A61">
        <w:rPr>
          <w:rFonts w:ascii="Times New Roman" w:hAnsi="Times New Roman"/>
          <w:sz w:val="20"/>
          <w:szCs w:val="20"/>
        </w:rPr>
        <w:t xml:space="preserve"> либо представления, либо вербализации, либо и то и другое.</w:t>
      </w:r>
    </w:p>
    <w:p w:rsidR="00403894" w:rsidRDefault="00403894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другой стороны, можно ли вообще рассуждать о качественности представления до тех пор, пока содержание представления не вербализировано? </w:t>
      </w:r>
      <w:r w:rsidR="002B49DB">
        <w:rPr>
          <w:rFonts w:ascii="Times New Roman" w:hAnsi="Times New Roman"/>
          <w:sz w:val="20"/>
          <w:szCs w:val="20"/>
        </w:rPr>
        <w:t xml:space="preserve">Похоже, что нельзя. Похоже, что рассуждать о качественности </w:t>
      </w:r>
      <w:r w:rsidR="00D60389">
        <w:rPr>
          <w:rFonts w:ascii="Times New Roman" w:hAnsi="Times New Roman"/>
          <w:sz w:val="20"/>
          <w:szCs w:val="20"/>
        </w:rPr>
        <w:t>можно только в отношении чего-то вербализированного, например, в отношении вербализации.</w:t>
      </w:r>
    </w:p>
    <w:p w:rsidR="00E736DE" w:rsidRDefault="00E736DE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E736DE" w:rsidRDefault="00E736DE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Каждый объект обладает особым признаком. Является ли любое свойство особым признаком какого-либо объекта?</w:t>
      </w:r>
      <w:r w:rsidR="00187206">
        <w:rPr>
          <w:rFonts w:ascii="Times New Roman" w:hAnsi="Times New Roman"/>
          <w:sz w:val="20"/>
          <w:szCs w:val="20"/>
        </w:rPr>
        <w:t xml:space="preserve"> Особым признаком какого объекта является свойство «краснота»? Является ли краснота особым признаком красноты? Нет, не является. </w:t>
      </w:r>
      <w:r w:rsidR="00DF169F">
        <w:rPr>
          <w:rFonts w:ascii="Times New Roman" w:hAnsi="Times New Roman"/>
          <w:sz w:val="20"/>
          <w:szCs w:val="20"/>
        </w:rPr>
        <w:t>Объект к</w:t>
      </w:r>
      <w:r w:rsidR="00187206">
        <w:rPr>
          <w:rFonts w:ascii="Times New Roman" w:hAnsi="Times New Roman"/>
          <w:sz w:val="20"/>
          <w:szCs w:val="20"/>
        </w:rPr>
        <w:t>раснота не обладает признаком краснота.</w:t>
      </w:r>
      <w:r w:rsidR="00DF169F">
        <w:rPr>
          <w:rFonts w:ascii="Times New Roman" w:hAnsi="Times New Roman"/>
          <w:sz w:val="20"/>
          <w:szCs w:val="20"/>
        </w:rPr>
        <w:t xml:space="preserve"> Признаком краснота обладает любой красный объект. Объект «красный объект» обладает особым признаком «краснота».</w:t>
      </w:r>
      <w:r w:rsidR="004B0D1A">
        <w:rPr>
          <w:rFonts w:ascii="Times New Roman" w:hAnsi="Times New Roman"/>
          <w:sz w:val="20"/>
          <w:szCs w:val="20"/>
        </w:rPr>
        <w:t xml:space="preserve"> По такому алгоритму для любого свойства можно подобрать объект, для которого это свойство будет особым признаком.</w:t>
      </w:r>
    </w:p>
    <w:p w:rsidR="00CF0A8D" w:rsidRDefault="00CF0A8D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55B0A" w:rsidRDefault="00955B0A" w:rsidP="000C3A24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E451F" w:rsidRPr="00CE451F" w:rsidRDefault="00CE451F" w:rsidP="00CE451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E451F" w:rsidRDefault="00CE451F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E451F">
        <w:rPr>
          <w:rFonts w:ascii="Times New Roman" w:hAnsi="Times New Roman"/>
          <w:b/>
          <w:bCs/>
          <w:sz w:val="20"/>
          <w:szCs w:val="20"/>
        </w:rPr>
        <w:lastRenderedPageBreak/>
        <w:t>О91. Феноменизация это создание феномена, обозначающего предмет мысли.</w:t>
      </w:r>
    </w:p>
    <w:p w:rsidR="004F07F4" w:rsidRDefault="004F07F4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07F4" w:rsidRPr="00CE451F" w:rsidRDefault="004F07F4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О92. Вербализация это феноменизация путем произнесения или записывания.</w:t>
      </w:r>
    </w:p>
    <w:p w:rsidR="00CE451F" w:rsidRPr="00CE451F" w:rsidRDefault="00CE451F" w:rsidP="00CE451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15EFB" w:rsidRDefault="00CE451F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CE451F">
        <w:rPr>
          <w:rFonts w:ascii="Times New Roman" w:hAnsi="Times New Roman"/>
          <w:b/>
          <w:bCs/>
          <w:sz w:val="20"/>
          <w:szCs w:val="20"/>
        </w:rPr>
        <w:t>О9</w:t>
      </w:r>
      <w:r w:rsidR="00562EEE">
        <w:rPr>
          <w:rFonts w:ascii="Times New Roman" w:hAnsi="Times New Roman"/>
          <w:b/>
          <w:bCs/>
          <w:sz w:val="20"/>
          <w:szCs w:val="20"/>
        </w:rPr>
        <w:t>3</w:t>
      </w:r>
      <w:r w:rsidRPr="00CE451F">
        <w:rPr>
          <w:rFonts w:ascii="Times New Roman" w:hAnsi="Times New Roman"/>
          <w:b/>
          <w:bCs/>
          <w:sz w:val="20"/>
          <w:szCs w:val="20"/>
        </w:rPr>
        <w:t xml:space="preserve">. Вербализация </w:t>
      </w:r>
      <w:r w:rsidR="00052F82">
        <w:rPr>
          <w:rFonts w:ascii="Times New Roman" w:hAnsi="Times New Roman"/>
          <w:b/>
          <w:bCs/>
          <w:sz w:val="20"/>
          <w:szCs w:val="20"/>
        </w:rPr>
        <w:t xml:space="preserve">представления </w:t>
      </w:r>
      <w:r w:rsidRPr="00CE451F">
        <w:rPr>
          <w:rFonts w:ascii="Times New Roman" w:hAnsi="Times New Roman"/>
          <w:b/>
          <w:bCs/>
          <w:sz w:val="20"/>
          <w:szCs w:val="20"/>
        </w:rPr>
        <w:t>(В</w:t>
      </w:r>
      <w:r w:rsidR="00052F82">
        <w:rPr>
          <w:rFonts w:ascii="Times New Roman" w:hAnsi="Times New Roman"/>
          <w:b/>
          <w:bCs/>
          <w:sz w:val="20"/>
          <w:szCs w:val="20"/>
        </w:rPr>
        <w:t>П</w:t>
      </w:r>
      <w:r w:rsidRPr="00CE451F">
        <w:rPr>
          <w:rFonts w:ascii="Times New Roman" w:hAnsi="Times New Roman"/>
          <w:b/>
          <w:bCs/>
          <w:sz w:val="20"/>
          <w:szCs w:val="20"/>
        </w:rPr>
        <w:t xml:space="preserve">) это </w:t>
      </w:r>
      <w:r w:rsidR="00562EEE">
        <w:rPr>
          <w:rFonts w:ascii="Times New Roman" w:hAnsi="Times New Roman"/>
          <w:b/>
          <w:bCs/>
          <w:sz w:val="20"/>
          <w:szCs w:val="20"/>
        </w:rPr>
        <w:t>вербали</w:t>
      </w:r>
      <w:r w:rsidR="00B24F72">
        <w:rPr>
          <w:rFonts w:ascii="Times New Roman" w:hAnsi="Times New Roman"/>
          <w:b/>
          <w:bCs/>
          <w:sz w:val="20"/>
          <w:szCs w:val="20"/>
        </w:rPr>
        <w:t xml:space="preserve">зация </w:t>
      </w:r>
      <w:r w:rsidR="00EF40B3">
        <w:rPr>
          <w:rFonts w:ascii="Times New Roman" w:hAnsi="Times New Roman"/>
          <w:b/>
          <w:bCs/>
          <w:sz w:val="20"/>
          <w:szCs w:val="20"/>
        </w:rPr>
        <w:t xml:space="preserve">части содержания представления. </w:t>
      </w:r>
    </w:p>
    <w:p w:rsidR="00C034DE" w:rsidRPr="009B696C" w:rsidRDefault="00C034DE" w:rsidP="00C034D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  <w:r w:rsidRPr="009B696C">
        <w:rPr>
          <w:rFonts w:ascii="Times New Roman" w:hAnsi="Times New Roman"/>
          <w:b/>
          <w:bCs/>
          <w:sz w:val="16"/>
          <w:szCs w:val="16"/>
        </w:rPr>
        <w:t xml:space="preserve">Вербализация представления это создание феномена, обозначающего предмет мысли, путем произнесения или записывания части содержания представления. </w:t>
      </w:r>
    </w:p>
    <w:p w:rsidR="0020569C" w:rsidRDefault="0020569C" w:rsidP="00CE451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731C" w:rsidRDefault="0032731C" w:rsidP="0032731C">
      <w:pPr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32731C">
        <w:rPr>
          <w:rFonts w:ascii="Times New Roman" w:hAnsi="Times New Roman"/>
          <w:b/>
          <w:bCs/>
          <w:sz w:val="20"/>
          <w:szCs w:val="20"/>
        </w:rPr>
        <w:t>О9</w:t>
      </w:r>
      <w:r w:rsidR="00562EEE">
        <w:rPr>
          <w:rFonts w:ascii="Times New Roman" w:hAnsi="Times New Roman"/>
          <w:b/>
          <w:bCs/>
          <w:sz w:val="20"/>
          <w:szCs w:val="20"/>
        </w:rPr>
        <w:t>4</w:t>
      </w:r>
      <w:r w:rsidRPr="0032731C">
        <w:rPr>
          <w:rFonts w:ascii="Times New Roman" w:hAnsi="Times New Roman"/>
          <w:b/>
          <w:bCs/>
          <w:sz w:val="20"/>
          <w:szCs w:val="20"/>
        </w:rPr>
        <w:t xml:space="preserve">. Вербализат </w:t>
      </w:r>
      <w:r w:rsidR="004F07F4">
        <w:rPr>
          <w:rFonts w:ascii="Times New Roman" w:hAnsi="Times New Roman"/>
          <w:b/>
          <w:bCs/>
          <w:sz w:val="20"/>
          <w:szCs w:val="20"/>
        </w:rPr>
        <w:t xml:space="preserve">представления </w:t>
      </w:r>
      <w:r w:rsidRPr="0032731C">
        <w:rPr>
          <w:rFonts w:ascii="Times New Roman" w:hAnsi="Times New Roman"/>
          <w:b/>
          <w:bCs/>
          <w:sz w:val="20"/>
          <w:szCs w:val="20"/>
        </w:rPr>
        <w:t xml:space="preserve">это феномен, </w:t>
      </w:r>
      <w:r w:rsidR="00932D21">
        <w:rPr>
          <w:rFonts w:ascii="Times New Roman" w:hAnsi="Times New Roman"/>
          <w:b/>
          <w:bCs/>
          <w:sz w:val="20"/>
          <w:szCs w:val="20"/>
        </w:rPr>
        <w:t>созда</w:t>
      </w:r>
      <w:r w:rsidRPr="0032731C">
        <w:rPr>
          <w:rFonts w:ascii="Times New Roman" w:hAnsi="Times New Roman"/>
          <w:b/>
          <w:bCs/>
          <w:sz w:val="20"/>
          <w:szCs w:val="20"/>
        </w:rPr>
        <w:t>нный в результате  процесса вербализации</w:t>
      </w:r>
      <w:r w:rsidR="002B2575">
        <w:rPr>
          <w:rFonts w:ascii="Times New Roman" w:hAnsi="Times New Roman"/>
          <w:b/>
          <w:bCs/>
          <w:sz w:val="20"/>
          <w:szCs w:val="20"/>
        </w:rPr>
        <w:t xml:space="preserve"> представления</w:t>
      </w:r>
      <w:r w:rsidRPr="0032731C">
        <w:rPr>
          <w:rFonts w:ascii="Times New Roman" w:hAnsi="Times New Roman"/>
          <w:b/>
          <w:bCs/>
          <w:sz w:val="20"/>
          <w:szCs w:val="20"/>
        </w:rPr>
        <w:t>.</w:t>
      </w:r>
    </w:p>
    <w:p w:rsidR="00C034DE" w:rsidRDefault="00C034DE" w:rsidP="00C034DE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Вербализат представления нужен для того, чтобы передать представление о мыслимом объекте от одного мыслящего субъекта другому мыслящему субъекту.</w:t>
      </w:r>
      <w:r w:rsidR="007E0966">
        <w:rPr>
          <w:rFonts w:ascii="Times New Roman" w:hAnsi="Times New Roman"/>
          <w:bCs/>
          <w:sz w:val="20"/>
          <w:szCs w:val="20"/>
        </w:rPr>
        <w:t xml:space="preserve"> ВП бывает двух видов. Сам</w:t>
      </w:r>
      <w:r w:rsidR="00F34F1B">
        <w:rPr>
          <w:rFonts w:ascii="Times New Roman" w:hAnsi="Times New Roman"/>
          <w:bCs/>
          <w:sz w:val="20"/>
          <w:szCs w:val="20"/>
        </w:rPr>
        <w:t>ая</w:t>
      </w:r>
      <w:r w:rsidR="007E0966">
        <w:rPr>
          <w:rFonts w:ascii="Times New Roman" w:hAnsi="Times New Roman"/>
          <w:bCs/>
          <w:sz w:val="20"/>
          <w:szCs w:val="20"/>
        </w:rPr>
        <w:t xml:space="preserve"> прост</w:t>
      </w:r>
      <w:r w:rsidR="00F34F1B">
        <w:rPr>
          <w:rFonts w:ascii="Times New Roman" w:hAnsi="Times New Roman"/>
          <w:bCs/>
          <w:sz w:val="20"/>
          <w:szCs w:val="20"/>
        </w:rPr>
        <w:t>ая</w:t>
      </w:r>
      <w:r w:rsidR="007E0966">
        <w:rPr>
          <w:rFonts w:ascii="Times New Roman" w:hAnsi="Times New Roman"/>
          <w:bCs/>
          <w:sz w:val="20"/>
          <w:szCs w:val="20"/>
        </w:rPr>
        <w:t xml:space="preserve"> и распространенн</w:t>
      </w:r>
      <w:r w:rsidR="00F34F1B">
        <w:rPr>
          <w:rFonts w:ascii="Times New Roman" w:hAnsi="Times New Roman"/>
          <w:bCs/>
          <w:sz w:val="20"/>
          <w:szCs w:val="20"/>
        </w:rPr>
        <w:t>ая</w:t>
      </w:r>
      <w:r w:rsidR="007E0966">
        <w:rPr>
          <w:rFonts w:ascii="Times New Roman" w:hAnsi="Times New Roman"/>
          <w:bCs/>
          <w:sz w:val="20"/>
          <w:szCs w:val="20"/>
        </w:rPr>
        <w:t xml:space="preserve"> ВП</w:t>
      </w:r>
      <w:r w:rsidR="00F34F1B">
        <w:rPr>
          <w:rFonts w:ascii="Times New Roman" w:hAnsi="Times New Roman"/>
          <w:bCs/>
          <w:sz w:val="20"/>
          <w:szCs w:val="20"/>
        </w:rPr>
        <w:t xml:space="preserve"> представляет собой произнесение или записывание части содержания представления, состоящей только из особого признака мыслимого объекта. В этом случае</w:t>
      </w:r>
      <w:r w:rsidR="002F311A">
        <w:rPr>
          <w:rFonts w:ascii="Times New Roman" w:hAnsi="Times New Roman"/>
          <w:bCs/>
          <w:sz w:val="20"/>
          <w:szCs w:val="20"/>
        </w:rPr>
        <w:t xml:space="preserve"> вербализат представления совпадает с обозначением самог</w:t>
      </w:r>
      <w:r w:rsidR="002F311A" w:rsidRPr="002F311A">
        <w:rPr>
          <w:rFonts w:ascii="Times New Roman" w:hAnsi="Times New Roman"/>
          <w:bCs/>
          <w:i/>
          <w:sz w:val="20"/>
          <w:szCs w:val="20"/>
        </w:rPr>
        <w:t>о</w:t>
      </w:r>
      <w:r w:rsidR="002F311A">
        <w:rPr>
          <w:rFonts w:ascii="Times New Roman" w:hAnsi="Times New Roman"/>
          <w:bCs/>
          <w:sz w:val="20"/>
          <w:szCs w:val="20"/>
        </w:rPr>
        <w:t xml:space="preserve"> МО. И так бывает почти всегда.</w:t>
      </w:r>
    </w:p>
    <w:p w:rsidR="00342278" w:rsidRPr="00342278" w:rsidRDefault="00342278" w:rsidP="00342278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0"/>
          <w:szCs w:val="20"/>
        </w:rPr>
      </w:pPr>
      <w:r w:rsidRPr="00342278">
        <w:rPr>
          <w:rFonts w:ascii="Times New Roman" w:hAnsi="Times New Roman"/>
          <w:b/>
          <w:bCs/>
          <w:i/>
          <w:sz w:val="20"/>
          <w:szCs w:val="20"/>
        </w:rPr>
        <w:t xml:space="preserve">П105. </w:t>
      </w:r>
      <w:r w:rsidRPr="00342278">
        <w:rPr>
          <w:rFonts w:ascii="Times New Roman" w:hAnsi="Times New Roman"/>
          <w:bCs/>
          <w:i/>
          <w:sz w:val="20"/>
          <w:szCs w:val="20"/>
        </w:rPr>
        <w:t xml:space="preserve">Вербализат должен содержать только элементы, которые одинаково известны как автору </w:t>
      </w:r>
      <w:proofErr w:type="spellStart"/>
      <w:r w:rsidRPr="00342278">
        <w:rPr>
          <w:rFonts w:ascii="Times New Roman" w:hAnsi="Times New Roman"/>
          <w:bCs/>
          <w:i/>
          <w:sz w:val="20"/>
          <w:szCs w:val="20"/>
        </w:rPr>
        <w:t>вербализата</w:t>
      </w:r>
      <w:proofErr w:type="spellEnd"/>
      <w:r w:rsidRPr="00342278">
        <w:rPr>
          <w:rFonts w:ascii="Times New Roman" w:hAnsi="Times New Roman"/>
          <w:bCs/>
          <w:i/>
          <w:sz w:val="20"/>
          <w:szCs w:val="20"/>
        </w:rPr>
        <w:t>, так и лицу, для восприятия которым вербализат предназначен.</w:t>
      </w:r>
    </w:p>
    <w:p w:rsidR="00EB5016" w:rsidRDefault="00EB5016" w:rsidP="00C034DE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 только в случае, когда реципиент представления почему-либо не знаком с обозначением МО, донор представления вынужден вербализировать свое представление путем произнесения или записывания другой части содержания своего представления о МО.</w:t>
      </w:r>
    </w:p>
    <w:p w:rsidR="001565E6" w:rsidRDefault="001565E6" w:rsidP="001565E6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1565E6" w:rsidRDefault="001565E6" w:rsidP="001565E6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 w:rsidRPr="001565E6">
        <w:rPr>
          <w:rFonts w:ascii="Times New Roman" w:hAnsi="Times New Roman"/>
          <w:b/>
          <w:bCs/>
          <w:sz w:val="20"/>
          <w:szCs w:val="20"/>
        </w:rPr>
        <w:t>О9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1565E6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C730C3">
        <w:rPr>
          <w:rFonts w:ascii="Times New Roman" w:hAnsi="Times New Roman"/>
          <w:b/>
          <w:bCs/>
          <w:sz w:val="20"/>
          <w:szCs w:val="20"/>
        </w:rPr>
        <w:t>Правильный в</w:t>
      </w:r>
      <w:r w:rsidRPr="001565E6">
        <w:rPr>
          <w:rFonts w:ascii="Times New Roman" w:hAnsi="Times New Roman"/>
          <w:b/>
          <w:bCs/>
          <w:sz w:val="20"/>
          <w:szCs w:val="20"/>
        </w:rPr>
        <w:t xml:space="preserve">ербализат представления это </w:t>
      </w:r>
      <w:r w:rsidR="00213601">
        <w:rPr>
          <w:rFonts w:ascii="Times New Roman" w:hAnsi="Times New Roman"/>
          <w:b/>
          <w:bCs/>
          <w:sz w:val="20"/>
          <w:szCs w:val="20"/>
        </w:rPr>
        <w:t xml:space="preserve">вербализат, </w:t>
      </w:r>
      <w:r w:rsidR="00103BDC">
        <w:rPr>
          <w:rFonts w:ascii="Times New Roman" w:hAnsi="Times New Roman"/>
          <w:b/>
          <w:bCs/>
          <w:sz w:val="20"/>
          <w:szCs w:val="20"/>
        </w:rPr>
        <w:t xml:space="preserve">выраженный </w:t>
      </w:r>
      <w:r w:rsidR="00B144C6">
        <w:rPr>
          <w:rFonts w:ascii="Times New Roman" w:hAnsi="Times New Roman"/>
          <w:b/>
          <w:bCs/>
          <w:sz w:val="20"/>
          <w:szCs w:val="20"/>
        </w:rPr>
        <w:t xml:space="preserve">одним из двух </w:t>
      </w:r>
      <w:r w:rsidR="00103BDC">
        <w:rPr>
          <w:rFonts w:ascii="Times New Roman" w:hAnsi="Times New Roman"/>
          <w:b/>
          <w:bCs/>
          <w:sz w:val="20"/>
          <w:szCs w:val="20"/>
        </w:rPr>
        <w:t>сочетани</w:t>
      </w:r>
      <w:r w:rsidR="00B144C6">
        <w:rPr>
          <w:rFonts w:ascii="Times New Roman" w:hAnsi="Times New Roman"/>
          <w:b/>
          <w:bCs/>
          <w:sz w:val="20"/>
          <w:szCs w:val="20"/>
        </w:rPr>
        <w:t>й</w:t>
      </w:r>
      <w:r w:rsidR="00103BDC">
        <w:rPr>
          <w:rFonts w:ascii="Times New Roman" w:hAnsi="Times New Roman"/>
          <w:b/>
          <w:bCs/>
          <w:sz w:val="20"/>
          <w:szCs w:val="20"/>
        </w:rPr>
        <w:t xml:space="preserve"> слов:</w:t>
      </w:r>
      <w:r w:rsidR="00A54D66">
        <w:rPr>
          <w:rFonts w:ascii="Times New Roman" w:hAnsi="Times New Roman"/>
          <w:b/>
          <w:bCs/>
          <w:sz w:val="20"/>
          <w:szCs w:val="20"/>
        </w:rPr>
        <w:t xml:space="preserve"> «объект, обладающий особым признаком </w:t>
      </w:r>
      <w:r w:rsidR="000A0CEF" w:rsidRPr="000A0CEF">
        <w:rPr>
          <w:rFonts w:ascii="Times New Roman" w:hAnsi="Times New Roman"/>
          <w:b/>
          <w:bCs/>
          <w:sz w:val="20"/>
          <w:szCs w:val="20"/>
        </w:rPr>
        <w:t>&lt;</w:t>
      </w:r>
      <w:r w:rsidR="000A0CEF">
        <w:rPr>
          <w:rFonts w:ascii="Times New Roman" w:hAnsi="Times New Roman"/>
          <w:b/>
          <w:bCs/>
          <w:sz w:val="20"/>
          <w:szCs w:val="20"/>
        </w:rPr>
        <w:t>особый признак МО</w:t>
      </w:r>
      <w:r w:rsidR="000A0CEF" w:rsidRPr="000A0CEF">
        <w:rPr>
          <w:rFonts w:ascii="Times New Roman" w:hAnsi="Times New Roman"/>
          <w:b/>
          <w:bCs/>
          <w:sz w:val="20"/>
          <w:szCs w:val="20"/>
        </w:rPr>
        <w:t>&gt;</w:t>
      </w:r>
      <w:r w:rsidR="00200ABD">
        <w:rPr>
          <w:rFonts w:ascii="Times New Roman" w:hAnsi="Times New Roman"/>
          <w:b/>
          <w:bCs/>
          <w:sz w:val="20"/>
          <w:szCs w:val="20"/>
        </w:rPr>
        <w:t>» или «объект, обладающий обычными признак</w:t>
      </w:r>
      <w:r w:rsidR="007E0966">
        <w:rPr>
          <w:rFonts w:ascii="Times New Roman" w:hAnsi="Times New Roman"/>
          <w:b/>
          <w:bCs/>
          <w:sz w:val="20"/>
          <w:szCs w:val="20"/>
        </w:rPr>
        <w:t>а</w:t>
      </w:r>
      <w:r w:rsidR="00200ABD">
        <w:rPr>
          <w:rFonts w:ascii="Times New Roman" w:hAnsi="Times New Roman"/>
          <w:b/>
          <w:bCs/>
          <w:sz w:val="20"/>
          <w:szCs w:val="20"/>
        </w:rPr>
        <w:t xml:space="preserve">ми </w:t>
      </w:r>
      <w:r w:rsidR="00200ABD" w:rsidRPr="00200ABD">
        <w:rPr>
          <w:rFonts w:ascii="Times New Roman" w:hAnsi="Times New Roman"/>
          <w:b/>
          <w:bCs/>
          <w:sz w:val="20"/>
          <w:szCs w:val="20"/>
        </w:rPr>
        <w:t>&lt;</w:t>
      </w:r>
      <w:r w:rsidR="007E0966">
        <w:rPr>
          <w:rFonts w:ascii="Times New Roman" w:hAnsi="Times New Roman"/>
          <w:b/>
          <w:bCs/>
          <w:sz w:val="20"/>
          <w:szCs w:val="20"/>
        </w:rPr>
        <w:t>часть содержания представления</w:t>
      </w:r>
      <w:r w:rsidR="007E0966" w:rsidRPr="007E0966">
        <w:rPr>
          <w:rFonts w:ascii="Times New Roman" w:hAnsi="Times New Roman"/>
          <w:b/>
          <w:bCs/>
          <w:sz w:val="20"/>
          <w:szCs w:val="20"/>
        </w:rPr>
        <w:t>&gt;</w:t>
      </w:r>
      <w:r w:rsidR="007E0966">
        <w:rPr>
          <w:rFonts w:ascii="Times New Roman" w:hAnsi="Times New Roman"/>
          <w:b/>
          <w:bCs/>
          <w:sz w:val="20"/>
          <w:szCs w:val="20"/>
        </w:rPr>
        <w:t>»</w:t>
      </w:r>
      <w:r w:rsidRPr="001565E6">
        <w:rPr>
          <w:rFonts w:ascii="Times New Roman" w:hAnsi="Times New Roman"/>
          <w:b/>
          <w:bCs/>
          <w:sz w:val="20"/>
          <w:szCs w:val="20"/>
        </w:rPr>
        <w:t>.</w:t>
      </w:r>
    </w:p>
    <w:p w:rsidR="00067D79" w:rsidRDefault="00067D79" w:rsidP="001565E6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67D79" w:rsidRDefault="00067D79" w:rsidP="001565E6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Т57. О</w:t>
      </w:r>
      <w:r w:rsidRPr="00067D79">
        <w:rPr>
          <w:rFonts w:ascii="Times New Roman" w:hAnsi="Times New Roman"/>
          <w:b/>
          <w:bCs/>
          <w:sz w:val="20"/>
          <w:szCs w:val="20"/>
        </w:rPr>
        <w:t xml:space="preserve">бъект, обладающий особым признаком &lt;особый признак </w:t>
      </w:r>
      <w:r w:rsidR="00D35022">
        <w:rPr>
          <w:rFonts w:ascii="Times New Roman" w:hAnsi="Times New Roman"/>
          <w:b/>
          <w:bCs/>
          <w:sz w:val="20"/>
          <w:szCs w:val="20"/>
        </w:rPr>
        <w:t xml:space="preserve">данного </w:t>
      </w:r>
      <w:r w:rsidRPr="00067D79">
        <w:rPr>
          <w:rFonts w:ascii="Times New Roman" w:hAnsi="Times New Roman"/>
          <w:b/>
          <w:bCs/>
          <w:sz w:val="20"/>
          <w:szCs w:val="20"/>
        </w:rPr>
        <w:t>МО&gt;</w:t>
      </w:r>
      <w:r w:rsidR="00213601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есть </w:t>
      </w:r>
      <w:r w:rsidR="00D35022">
        <w:rPr>
          <w:rFonts w:ascii="Times New Roman" w:hAnsi="Times New Roman"/>
          <w:b/>
          <w:bCs/>
          <w:sz w:val="20"/>
          <w:szCs w:val="20"/>
        </w:rPr>
        <w:t xml:space="preserve">данный </w:t>
      </w:r>
      <w:r w:rsidR="00C301AC">
        <w:rPr>
          <w:rFonts w:ascii="Times New Roman" w:hAnsi="Times New Roman"/>
          <w:b/>
          <w:bCs/>
          <w:sz w:val="20"/>
          <w:szCs w:val="20"/>
        </w:rPr>
        <w:t>МО.</w:t>
      </w:r>
    </w:p>
    <w:p w:rsidR="00C034DE" w:rsidRDefault="00C034DE" w:rsidP="001565E6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266F9" w:rsidRDefault="003266F9" w:rsidP="003266F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A168F">
        <w:rPr>
          <w:rFonts w:ascii="Times New Roman" w:hAnsi="Times New Roman"/>
          <w:b/>
          <w:bCs/>
          <w:sz w:val="20"/>
          <w:szCs w:val="20"/>
        </w:rPr>
        <w:t xml:space="preserve">О57. Именной особый признак это особый признак данного мыслимого объекта, в </w:t>
      </w:r>
      <w:r w:rsidRPr="00CA168F">
        <w:rPr>
          <w:rFonts w:ascii="Times New Roman" w:hAnsi="Times New Roman"/>
          <w:b/>
          <w:bCs/>
          <w:color w:val="FF0000"/>
          <w:sz w:val="20"/>
          <w:szCs w:val="20"/>
        </w:rPr>
        <w:t>наименовани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и</w:t>
      </w:r>
      <w:r w:rsidRPr="00CA168F">
        <w:rPr>
          <w:rFonts w:ascii="Times New Roman" w:hAnsi="Times New Roman"/>
          <w:b/>
          <w:bCs/>
          <w:color w:val="FF0000"/>
          <w:sz w:val="20"/>
          <w:szCs w:val="20"/>
        </w:rPr>
        <w:t xml:space="preserve"> которого присутствует</w:t>
      </w:r>
      <w:r w:rsidRPr="00CA168F">
        <w:rPr>
          <w:rFonts w:ascii="Times New Roman" w:hAnsi="Times New Roman"/>
          <w:b/>
          <w:bCs/>
          <w:sz w:val="20"/>
          <w:szCs w:val="20"/>
        </w:rPr>
        <w:t xml:space="preserve"> наименование данного мыслимого объекта.</w:t>
      </w:r>
    </w:p>
    <w:p w:rsidR="003266F9" w:rsidRDefault="003266F9" w:rsidP="003266F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наименование которого образовано из наименования данного мыслимого объекта при помощи суффикса </w:t>
      </w:r>
      <w:r w:rsidRPr="003266F9"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ость (-есть).</w:t>
      </w:r>
    </w:p>
    <w:p w:rsidR="003266F9" w:rsidRDefault="003266F9" w:rsidP="00D259E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259EA" w:rsidRPr="00D259EA" w:rsidRDefault="00D259EA" w:rsidP="00D259E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D259EA">
        <w:rPr>
          <w:rFonts w:ascii="Times New Roman" w:hAnsi="Times New Roman"/>
          <w:b/>
          <w:bCs/>
          <w:sz w:val="20"/>
          <w:szCs w:val="20"/>
        </w:rPr>
        <w:t xml:space="preserve">О59. Перечень данного свойства это такой перечень свойств, состоящий только из несобственных свойств, который вместе с данным свойством составляет такое ЗС, все </w:t>
      </w:r>
      <w:r w:rsidRPr="00D259EA">
        <w:rPr>
          <w:rFonts w:ascii="Times New Roman" w:hAnsi="Times New Roman"/>
          <w:b/>
          <w:bCs/>
          <w:sz w:val="20"/>
          <w:szCs w:val="20"/>
          <w:u w:val="single"/>
        </w:rPr>
        <w:t>элементы ЗС</w:t>
      </w:r>
      <w:r w:rsidRPr="00D259EA">
        <w:rPr>
          <w:rFonts w:ascii="Times New Roman" w:hAnsi="Times New Roman"/>
          <w:b/>
          <w:bCs/>
          <w:sz w:val="20"/>
          <w:szCs w:val="20"/>
        </w:rPr>
        <w:t xml:space="preserve"> которого являются </w:t>
      </w:r>
      <w:r w:rsidRPr="00D259EA">
        <w:rPr>
          <w:rFonts w:ascii="Times New Roman" w:hAnsi="Times New Roman"/>
          <w:b/>
          <w:bCs/>
          <w:sz w:val="20"/>
          <w:szCs w:val="20"/>
          <w:u w:val="single"/>
        </w:rPr>
        <w:t>собственными свойствами</w:t>
      </w:r>
      <w:r w:rsidRPr="00D259EA">
        <w:rPr>
          <w:rFonts w:ascii="Times New Roman" w:hAnsi="Times New Roman"/>
          <w:b/>
          <w:bCs/>
          <w:sz w:val="20"/>
          <w:szCs w:val="20"/>
        </w:rPr>
        <w:t>.</w:t>
      </w:r>
    </w:p>
    <w:p w:rsidR="00D259EA" w:rsidRPr="00D259EA" w:rsidRDefault="00D259EA" w:rsidP="00D259E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168F" w:rsidRDefault="00CA168F" w:rsidP="00D259EA">
      <w:pPr>
        <w:suppressLineNumbers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168F">
        <w:rPr>
          <w:rFonts w:ascii="Times New Roman" w:hAnsi="Times New Roman"/>
          <w:b/>
          <w:sz w:val="20"/>
          <w:szCs w:val="20"/>
        </w:rPr>
        <w:t>П45.</w:t>
      </w:r>
      <w:r w:rsidRPr="00CA168F">
        <w:rPr>
          <w:rFonts w:ascii="Times New Roman" w:hAnsi="Times New Roman"/>
          <w:sz w:val="20"/>
          <w:szCs w:val="20"/>
        </w:rPr>
        <w:t xml:space="preserve"> Именной особый признак есть только у объектов </w:t>
      </w:r>
      <w:proofErr w:type="spellStart"/>
      <w:r w:rsidRPr="00CA168F">
        <w:rPr>
          <w:rFonts w:ascii="Times New Roman" w:hAnsi="Times New Roman"/>
          <w:sz w:val="20"/>
          <w:szCs w:val="20"/>
        </w:rPr>
        <w:t>несвойств</w:t>
      </w:r>
      <w:proofErr w:type="spellEnd"/>
      <w:r w:rsidRPr="00CA168F">
        <w:rPr>
          <w:rFonts w:ascii="Times New Roman" w:hAnsi="Times New Roman"/>
          <w:sz w:val="20"/>
          <w:szCs w:val="20"/>
        </w:rPr>
        <w:t xml:space="preserve">, у объектов свойств именного особого признака нет. </w:t>
      </w:r>
    </w:p>
    <w:p w:rsidR="002C24BA" w:rsidRPr="002C24BA" w:rsidRDefault="002C24BA" w:rsidP="00CA168F">
      <w:pPr>
        <w:suppressLineNumbers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2C24BA">
        <w:rPr>
          <w:rFonts w:ascii="Times New Roman" w:hAnsi="Times New Roman"/>
          <w:sz w:val="20"/>
          <w:szCs w:val="20"/>
        </w:rPr>
        <w:t>Свойство «краснота»</w:t>
      </w:r>
      <w:r>
        <w:rPr>
          <w:rFonts w:ascii="Times New Roman" w:hAnsi="Times New Roman"/>
          <w:sz w:val="20"/>
          <w:szCs w:val="20"/>
        </w:rPr>
        <w:t xml:space="preserve"> есть именной особый признак объекта «красный объект».</w:t>
      </w:r>
    </w:p>
    <w:p w:rsidR="00C034DE" w:rsidRPr="00CA168F" w:rsidRDefault="00C034DE" w:rsidP="00CA168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65E6" w:rsidRDefault="001565E6" w:rsidP="00CA168F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E043D4" w:rsidRDefault="00E043D4" w:rsidP="007260DF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Вербализаты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различаются по своему качеству</w:t>
      </w:r>
      <w:r w:rsidR="00F81551">
        <w:rPr>
          <w:rFonts w:ascii="Times New Roman" w:hAnsi="Times New Roman"/>
          <w:bCs/>
          <w:sz w:val="20"/>
          <w:szCs w:val="20"/>
        </w:rPr>
        <w:t>. По «качеству» в самых разных смыслах.</w:t>
      </w:r>
    </w:p>
    <w:p w:rsidR="00F07DCC" w:rsidRDefault="00F07DCC" w:rsidP="007260DF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Мы уж</w:t>
      </w:r>
      <w:r w:rsidR="00CF1C38">
        <w:rPr>
          <w:rFonts w:ascii="Times New Roman" w:hAnsi="Times New Roman"/>
          <w:bCs/>
          <w:sz w:val="20"/>
          <w:szCs w:val="20"/>
        </w:rPr>
        <w:t>е договорились, что:</w:t>
      </w:r>
    </w:p>
    <w:p w:rsidR="00F07DCC" w:rsidRDefault="00F07DCC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FA0E75">
        <w:rPr>
          <w:rFonts w:ascii="Times New Roman" w:hAnsi="Times New Roman"/>
          <w:b/>
          <w:bCs/>
          <w:sz w:val="20"/>
          <w:szCs w:val="20"/>
        </w:rPr>
        <w:t xml:space="preserve">П105. </w:t>
      </w:r>
      <w:r w:rsidRPr="00FA0E75">
        <w:rPr>
          <w:rFonts w:ascii="Times New Roman" w:hAnsi="Times New Roman"/>
          <w:bCs/>
          <w:sz w:val="20"/>
          <w:szCs w:val="20"/>
        </w:rPr>
        <w:t xml:space="preserve">Вербализат должен содержать только элементы, которые </w:t>
      </w:r>
      <w:r w:rsidR="0046669A">
        <w:rPr>
          <w:rFonts w:ascii="Times New Roman" w:hAnsi="Times New Roman"/>
          <w:bCs/>
          <w:sz w:val="20"/>
          <w:szCs w:val="20"/>
        </w:rPr>
        <w:t xml:space="preserve">одинаково </w:t>
      </w:r>
      <w:r w:rsidRPr="00FA0E75">
        <w:rPr>
          <w:rFonts w:ascii="Times New Roman" w:hAnsi="Times New Roman"/>
          <w:bCs/>
          <w:sz w:val="20"/>
          <w:szCs w:val="20"/>
        </w:rPr>
        <w:t xml:space="preserve">известны как автору </w:t>
      </w:r>
      <w:proofErr w:type="spellStart"/>
      <w:r w:rsidRPr="00FA0E75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Pr="00FA0E75">
        <w:rPr>
          <w:rFonts w:ascii="Times New Roman" w:hAnsi="Times New Roman"/>
          <w:bCs/>
          <w:sz w:val="20"/>
          <w:szCs w:val="20"/>
        </w:rPr>
        <w:t>, так и лицу, для восприятия которым вербализат предназначен.</w:t>
      </w:r>
    </w:p>
    <w:p w:rsidR="00332783" w:rsidRDefault="00332783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Вербализат </w:t>
      </w:r>
      <w:r w:rsidR="00CF1C38">
        <w:rPr>
          <w:rFonts w:ascii="Times New Roman" w:hAnsi="Times New Roman"/>
          <w:bCs/>
          <w:sz w:val="20"/>
          <w:szCs w:val="20"/>
        </w:rPr>
        <w:t xml:space="preserve">представления </w:t>
      </w:r>
      <w:r>
        <w:rPr>
          <w:rFonts w:ascii="Times New Roman" w:hAnsi="Times New Roman"/>
          <w:bCs/>
          <w:sz w:val="20"/>
          <w:szCs w:val="20"/>
        </w:rPr>
        <w:t>состоит из признаков (свойств).</w:t>
      </w:r>
      <w:r w:rsidR="003A5D4E">
        <w:rPr>
          <w:rFonts w:ascii="Times New Roman" w:hAnsi="Times New Roman"/>
          <w:bCs/>
          <w:sz w:val="20"/>
          <w:szCs w:val="20"/>
        </w:rPr>
        <w:t xml:space="preserve"> Следовательно, вербализат </w:t>
      </w:r>
      <w:r w:rsidR="00AD2CC2">
        <w:rPr>
          <w:rFonts w:ascii="Times New Roman" w:hAnsi="Times New Roman"/>
          <w:bCs/>
          <w:sz w:val="20"/>
          <w:szCs w:val="20"/>
        </w:rPr>
        <w:t xml:space="preserve">представления </w:t>
      </w:r>
      <w:r w:rsidR="003A5D4E">
        <w:rPr>
          <w:rFonts w:ascii="Times New Roman" w:hAnsi="Times New Roman"/>
          <w:bCs/>
          <w:sz w:val="20"/>
          <w:szCs w:val="20"/>
        </w:rPr>
        <w:t>представляет собой заданное содержание.</w:t>
      </w:r>
      <w:r w:rsidR="00F93C52">
        <w:rPr>
          <w:rFonts w:ascii="Times New Roman" w:hAnsi="Times New Roman"/>
          <w:bCs/>
          <w:sz w:val="20"/>
          <w:szCs w:val="20"/>
        </w:rPr>
        <w:t xml:space="preserve"> Задача вербализации </w:t>
      </w:r>
      <w:r w:rsidR="00AD2CC2">
        <w:rPr>
          <w:rFonts w:ascii="Times New Roman" w:hAnsi="Times New Roman"/>
          <w:bCs/>
          <w:sz w:val="20"/>
          <w:szCs w:val="20"/>
        </w:rPr>
        <w:t xml:space="preserve">представления </w:t>
      </w:r>
      <w:r w:rsidR="00F93C52">
        <w:rPr>
          <w:rFonts w:ascii="Times New Roman" w:hAnsi="Times New Roman"/>
          <w:bCs/>
          <w:sz w:val="20"/>
          <w:szCs w:val="20"/>
        </w:rPr>
        <w:t xml:space="preserve">состоит в том, чтобы у </w:t>
      </w:r>
      <w:r w:rsidR="00457CC6">
        <w:rPr>
          <w:rFonts w:ascii="Times New Roman" w:hAnsi="Times New Roman"/>
          <w:bCs/>
          <w:sz w:val="20"/>
          <w:szCs w:val="20"/>
        </w:rPr>
        <w:t>реципиента</w:t>
      </w:r>
      <w:r w:rsidR="0049478C">
        <w:rPr>
          <w:rFonts w:ascii="Times New Roman" w:hAnsi="Times New Roman"/>
          <w:bCs/>
          <w:sz w:val="20"/>
          <w:szCs w:val="20"/>
        </w:rPr>
        <w:t xml:space="preserve"> образовалось представление, максимально соответствующее по объему представлению</w:t>
      </w:r>
      <w:r w:rsidR="00457CC6">
        <w:rPr>
          <w:rFonts w:ascii="Times New Roman" w:hAnsi="Times New Roman"/>
          <w:bCs/>
          <w:sz w:val="20"/>
          <w:szCs w:val="20"/>
        </w:rPr>
        <w:t xml:space="preserve"> донора</w:t>
      </w:r>
      <w:r w:rsidR="0049478C">
        <w:rPr>
          <w:rFonts w:ascii="Times New Roman" w:hAnsi="Times New Roman"/>
          <w:bCs/>
          <w:sz w:val="20"/>
          <w:szCs w:val="20"/>
        </w:rPr>
        <w:t>.</w:t>
      </w:r>
    </w:p>
    <w:p w:rsidR="00E476BD" w:rsidRDefault="00E476BD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 выполнении условия П105, </w:t>
      </w:r>
      <w:r w:rsidR="00803D57">
        <w:rPr>
          <w:rFonts w:ascii="Times New Roman" w:hAnsi="Times New Roman"/>
          <w:bCs/>
          <w:sz w:val="20"/>
          <w:szCs w:val="20"/>
        </w:rPr>
        <w:t xml:space="preserve">вербализат в виде особого признака гарантирует </w:t>
      </w:r>
      <w:r>
        <w:rPr>
          <w:rFonts w:ascii="Times New Roman" w:hAnsi="Times New Roman"/>
          <w:bCs/>
          <w:sz w:val="20"/>
          <w:szCs w:val="20"/>
        </w:rPr>
        <w:t>некоторое совпадение этих объемов.</w:t>
      </w:r>
      <w:r w:rsidR="00803D57">
        <w:rPr>
          <w:rFonts w:ascii="Times New Roman" w:hAnsi="Times New Roman"/>
          <w:bCs/>
          <w:sz w:val="20"/>
          <w:szCs w:val="20"/>
        </w:rPr>
        <w:t xml:space="preserve"> </w:t>
      </w:r>
      <w:r w:rsidR="007052FA">
        <w:rPr>
          <w:rFonts w:ascii="Times New Roman" w:hAnsi="Times New Roman"/>
          <w:bCs/>
          <w:sz w:val="20"/>
          <w:szCs w:val="20"/>
        </w:rPr>
        <w:t xml:space="preserve">Полное совпадение объемов представлений возможно только случайно, только тогда, когда содержания обоих представлений </w:t>
      </w:r>
      <w:r w:rsidR="00511FF7">
        <w:rPr>
          <w:rFonts w:ascii="Times New Roman" w:hAnsi="Times New Roman"/>
          <w:bCs/>
          <w:sz w:val="20"/>
          <w:szCs w:val="20"/>
        </w:rPr>
        <w:t>в ча</w:t>
      </w:r>
      <w:r w:rsidR="00DB7888">
        <w:rPr>
          <w:rFonts w:ascii="Times New Roman" w:hAnsi="Times New Roman"/>
          <w:bCs/>
          <w:sz w:val="20"/>
          <w:szCs w:val="20"/>
        </w:rPr>
        <w:t xml:space="preserve">сти их несобственных признаков </w:t>
      </w:r>
      <w:r w:rsidR="007052FA">
        <w:rPr>
          <w:rFonts w:ascii="Times New Roman" w:hAnsi="Times New Roman"/>
          <w:bCs/>
          <w:sz w:val="20"/>
          <w:szCs w:val="20"/>
        </w:rPr>
        <w:t>совпадают</w:t>
      </w:r>
      <w:r w:rsidR="00511FF7">
        <w:rPr>
          <w:rFonts w:ascii="Times New Roman" w:hAnsi="Times New Roman"/>
          <w:bCs/>
          <w:sz w:val="20"/>
          <w:szCs w:val="20"/>
        </w:rPr>
        <w:t xml:space="preserve">. </w:t>
      </w:r>
      <w:r w:rsidR="00DB7888">
        <w:rPr>
          <w:rFonts w:ascii="Times New Roman" w:hAnsi="Times New Roman"/>
          <w:bCs/>
          <w:sz w:val="20"/>
          <w:szCs w:val="20"/>
        </w:rPr>
        <w:t xml:space="preserve">Такое совпадение случается не всегда. </w:t>
      </w:r>
      <w:r w:rsidR="00803D57">
        <w:rPr>
          <w:rFonts w:ascii="Times New Roman" w:hAnsi="Times New Roman"/>
          <w:bCs/>
          <w:sz w:val="20"/>
          <w:szCs w:val="20"/>
        </w:rPr>
        <w:t xml:space="preserve">Гарантируется </w:t>
      </w:r>
      <w:r w:rsidR="00B153C0">
        <w:rPr>
          <w:rFonts w:ascii="Times New Roman" w:hAnsi="Times New Roman"/>
          <w:bCs/>
          <w:sz w:val="20"/>
          <w:szCs w:val="20"/>
        </w:rPr>
        <w:t>кроме того</w:t>
      </w:r>
      <w:r w:rsidR="00803D57">
        <w:rPr>
          <w:rFonts w:ascii="Times New Roman" w:hAnsi="Times New Roman"/>
          <w:bCs/>
          <w:sz w:val="20"/>
          <w:szCs w:val="20"/>
        </w:rPr>
        <w:t xml:space="preserve"> и попадание </w:t>
      </w:r>
      <w:r w:rsidR="00743205">
        <w:rPr>
          <w:rFonts w:ascii="Times New Roman" w:hAnsi="Times New Roman"/>
          <w:bCs/>
          <w:sz w:val="20"/>
          <w:szCs w:val="20"/>
        </w:rPr>
        <w:t>в этот объем и самого мыслимого объекта.</w:t>
      </w:r>
    </w:p>
    <w:p w:rsidR="00743205" w:rsidRPr="00FA0E75" w:rsidRDefault="00743205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Если же вербализат </w:t>
      </w:r>
      <w:r w:rsidR="00645F5C">
        <w:rPr>
          <w:rFonts w:ascii="Times New Roman" w:hAnsi="Times New Roman"/>
          <w:bCs/>
          <w:sz w:val="20"/>
          <w:szCs w:val="20"/>
        </w:rPr>
        <w:t xml:space="preserve">представления </w:t>
      </w:r>
      <w:r>
        <w:rPr>
          <w:rFonts w:ascii="Times New Roman" w:hAnsi="Times New Roman"/>
          <w:bCs/>
          <w:sz w:val="20"/>
          <w:szCs w:val="20"/>
        </w:rPr>
        <w:t xml:space="preserve">представляет собой </w:t>
      </w:r>
      <w:r w:rsidR="006D7E1C">
        <w:rPr>
          <w:rFonts w:ascii="Times New Roman" w:hAnsi="Times New Roman"/>
          <w:bCs/>
          <w:sz w:val="20"/>
          <w:szCs w:val="20"/>
        </w:rPr>
        <w:t xml:space="preserve">перечень названий </w:t>
      </w:r>
      <w:r w:rsidR="00645F5C">
        <w:rPr>
          <w:rFonts w:ascii="Times New Roman" w:hAnsi="Times New Roman"/>
          <w:bCs/>
          <w:sz w:val="20"/>
          <w:szCs w:val="20"/>
        </w:rPr>
        <w:t xml:space="preserve">обычных </w:t>
      </w:r>
      <w:r w:rsidR="006D7E1C">
        <w:rPr>
          <w:rFonts w:ascii="Times New Roman" w:hAnsi="Times New Roman"/>
          <w:bCs/>
          <w:sz w:val="20"/>
          <w:szCs w:val="20"/>
        </w:rPr>
        <w:t>признаков, ни второе не гарантируется.</w:t>
      </w:r>
      <w:r w:rsidR="00617790">
        <w:rPr>
          <w:rFonts w:ascii="Times New Roman" w:hAnsi="Times New Roman"/>
          <w:bCs/>
          <w:sz w:val="20"/>
          <w:szCs w:val="20"/>
        </w:rPr>
        <w:t xml:space="preserve"> Нам нужно научиться различать </w:t>
      </w:r>
      <w:r w:rsidR="002B7EAB">
        <w:rPr>
          <w:rFonts w:ascii="Times New Roman" w:hAnsi="Times New Roman"/>
          <w:bCs/>
          <w:sz w:val="20"/>
          <w:szCs w:val="20"/>
        </w:rPr>
        <w:t xml:space="preserve">такие перечни названий признаков по их качеству. </w:t>
      </w:r>
      <w:r w:rsidR="00275BFC">
        <w:rPr>
          <w:rFonts w:ascii="Times New Roman" w:hAnsi="Times New Roman"/>
          <w:bCs/>
          <w:sz w:val="20"/>
          <w:szCs w:val="20"/>
        </w:rPr>
        <w:t>Сове</w:t>
      </w:r>
      <w:r w:rsidR="00A32B4F">
        <w:rPr>
          <w:rFonts w:ascii="Times New Roman" w:hAnsi="Times New Roman"/>
          <w:bCs/>
          <w:sz w:val="20"/>
          <w:szCs w:val="20"/>
        </w:rPr>
        <w:t>р</w:t>
      </w:r>
      <w:r w:rsidR="00275BFC">
        <w:rPr>
          <w:rFonts w:ascii="Times New Roman" w:hAnsi="Times New Roman"/>
          <w:bCs/>
          <w:sz w:val="20"/>
          <w:szCs w:val="20"/>
        </w:rPr>
        <w:t>шенно обязательно, чтобы в результате вербализации мыслимый объект попал в объем сэта, образованного перечнем  признаков.</w:t>
      </w:r>
    </w:p>
    <w:p w:rsidR="00F07DCC" w:rsidRPr="00FA0E75" w:rsidRDefault="00F07DCC" w:rsidP="00332783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E043D4" w:rsidRPr="0032731C" w:rsidRDefault="00E043D4" w:rsidP="007260DF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E043D4" w:rsidRPr="0032731C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1C" w:rsidRDefault="0047191C" w:rsidP="009C461D">
      <w:pPr>
        <w:spacing w:after="0" w:line="240" w:lineRule="auto"/>
      </w:pPr>
      <w:r>
        <w:separator/>
      </w:r>
    </w:p>
  </w:endnote>
  <w:end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1C" w:rsidRDefault="0047191C" w:rsidP="009C461D">
      <w:pPr>
        <w:spacing w:after="0" w:line="240" w:lineRule="auto"/>
      </w:pPr>
      <w:r>
        <w:separator/>
      </w:r>
    </w:p>
  </w:footnote>
  <w:foot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147C"/>
    <w:rsid w:val="00011806"/>
    <w:rsid w:val="0001183A"/>
    <w:rsid w:val="0001202C"/>
    <w:rsid w:val="00012152"/>
    <w:rsid w:val="00012491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09D"/>
    <w:rsid w:val="0002291D"/>
    <w:rsid w:val="00023AD6"/>
    <w:rsid w:val="000244E5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CEF"/>
    <w:rsid w:val="000A0E78"/>
    <w:rsid w:val="000A11EC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BDC"/>
    <w:rsid w:val="00103CEA"/>
    <w:rsid w:val="0010457F"/>
    <w:rsid w:val="001046F4"/>
    <w:rsid w:val="001048E3"/>
    <w:rsid w:val="00104A7C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32A"/>
    <w:rsid w:val="001202E0"/>
    <w:rsid w:val="00120463"/>
    <w:rsid w:val="0012094D"/>
    <w:rsid w:val="001209FB"/>
    <w:rsid w:val="00122289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10C5"/>
    <w:rsid w:val="00161963"/>
    <w:rsid w:val="001619B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CFA"/>
    <w:rsid w:val="001C5D62"/>
    <w:rsid w:val="001C632F"/>
    <w:rsid w:val="001C68C1"/>
    <w:rsid w:val="001C6A0E"/>
    <w:rsid w:val="001C7395"/>
    <w:rsid w:val="001D13B0"/>
    <w:rsid w:val="001D22D4"/>
    <w:rsid w:val="001D2ABE"/>
    <w:rsid w:val="001D2DA7"/>
    <w:rsid w:val="001D39A7"/>
    <w:rsid w:val="001D3A41"/>
    <w:rsid w:val="001D5521"/>
    <w:rsid w:val="001D65A3"/>
    <w:rsid w:val="001D65C9"/>
    <w:rsid w:val="001D7181"/>
    <w:rsid w:val="001E0019"/>
    <w:rsid w:val="001E1AFD"/>
    <w:rsid w:val="001E2006"/>
    <w:rsid w:val="001E2293"/>
    <w:rsid w:val="001E338C"/>
    <w:rsid w:val="001E378B"/>
    <w:rsid w:val="001E3A26"/>
    <w:rsid w:val="001E3B51"/>
    <w:rsid w:val="001E4FC2"/>
    <w:rsid w:val="001F013B"/>
    <w:rsid w:val="001F0D89"/>
    <w:rsid w:val="001F147A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DCD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3EA6"/>
    <w:rsid w:val="0024423F"/>
    <w:rsid w:val="00244268"/>
    <w:rsid w:val="0024545E"/>
    <w:rsid w:val="0024703E"/>
    <w:rsid w:val="0024732C"/>
    <w:rsid w:val="00247849"/>
    <w:rsid w:val="00247CFF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1349"/>
    <w:rsid w:val="002619AB"/>
    <w:rsid w:val="00262C2A"/>
    <w:rsid w:val="00263327"/>
    <w:rsid w:val="002635F5"/>
    <w:rsid w:val="00264301"/>
    <w:rsid w:val="00264EC2"/>
    <w:rsid w:val="002656E5"/>
    <w:rsid w:val="00265CB6"/>
    <w:rsid w:val="00265F83"/>
    <w:rsid w:val="00266999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9DC"/>
    <w:rsid w:val="00281BE4"/>
    <w:rsid w:val="0028316D"/>
    <w:rsid w:val="0028376A"/>
    <w:rsid w:val="00283D50"/>
    <w:rsid w:val="00284BAD"/>
    <w:rsid w:val="002854CC"/>
    <w:rsid w:val="002859E7"/>
    <w:rsid w:val="00285D18"/>
    <w:rsid w:val="00285F3F"/>
    <w:rsid w:val="0028611F"/>
    <w:rsid w:val="00286815"/>
    <w:rsid w:val="00287252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34B6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2DDA"/>
    <w:rsid w:val="00303732"/>
    <w:rsid w:val="00303A57"/>
    <w:rsid w:val="00303D19"/>
    <w:rsid w:val="0030468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6F9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6EC9"/>
    <w:rsid w:val="003403BB"/>
    <w:rsid w:val="00340F6B"/>
    <w:rsid w:val="00341966"/>
    <w:rsid w:val="00341E10"/>
    <w:rsid w:val="00342278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896"/>
    <w:rsid w:val="00352CBF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6FE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144A"/>
    <w:rsid w:val="00412148"/>
    <w:rsid w:val="004121C5"/>
    <w:rsid w:val="0041242D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634D"/>
    <w:rsid w:val="004164E9"/>
    <w:rsid w:val="00417CF2"/>
    <w:rsid w:val="00423D0C"/>
    <w:rsid w:val="00425457"/>
    <w:rsid w:val="0042756A"/>
    <w:rsid w:val="0043038F"/>
    <w:rsid w:val="004306C3"/>
    <w:rsid w:val="00430A71"/>
    <w:rsid w:val="00430C31"/>
    <w:rsid w:val="00431654"/>
    <w:rsid w:val="00431B3D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266A"/>
    <w:rsid w:val="00452995"/>
    <w:rsid w:val="004531AE"/>
    <w:rsid w:val="004536BD"/>
    <w:rsid w:val="004556A1"/>
    <w:rsid w:val="00455C16"/>
    <w:rsid w:val="00456C51"/>
    <w:rsid w:val="00456DD4"/>
    <w:rsid w:val="00457CC6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69A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DBC"/>
    <w:rsid w:val="004759B5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5169"/>
    <w:rsid w:val="00485CC0"/>
    <w:rsid w:val="00486476"/>
    <w:rsid w:val="0048692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DC1"/>
    <w:rsid w:val="004B43AC"/>
    <w:rsid w:val="004B48D6"/>
    <w:rsid w:val="004B48EE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07F4"/>
    <w:rsid w:val="004F13C9"/>
    <w:rsid w:val="004F1C52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21"/>
    <w:rsid w:val="004F6BC4"/>
    <w:rsid w:val="004F6D90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9AA"/>
    <w:rsid w:val="00506F68"/>
    <w:rsid w:val="005104DD"/>
    <w:rsid w:val="00510C9C"/>
    <w:rsid w:val="0051103C"/>
    <w:rsid w:val="0051163D"/>
    <w:rsid w:val="0051170F"/>
    <w:rsid w:val="00511AC7"/>
    <w:rsid w:val="00511FF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0F8C"/>
    <w:rsid w:val="00551784"/>
    <w:rsid w:val="00551D3B"/>
    <w:rsid w:val="00552256"/>
    <w:rsid w:val="005525F5"/>
    <w:rsid w:val="00552967"/>
    <w:rsid w:val="00552F6C"/>
    <w:rsid w:val="00553916"/>
    <w:rsid w:val="00553950"/>
    <w:rsid w:val="00553C0B"/>
    <w:rsid w:val="00554DD9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74EC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4D0"/>
    <w:rsid w:val="005C074B"/>
    <w:rsid w:val="005C085B"/>
    <w:rsid w:val="005C0CFC"/>
    <w:rsid w:val="005C1EC8"/>
    <w:rsid w:val="005C1F00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A2B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E48"/>
    <w:rsid w:val="005F4917"/>
    <w:rsid w:val="005F4D73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87"/>
    <w:rsid w:val="006458D0"/>
    <w:rsid w:val="00645F5C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3184"/>
    <w:rsid w:val="00653705"/>
    <w:rsid w:val="00654955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142C"/>
    <w:rsid w:val="00661553"/>
    <w:rsid w:val="00661ADA"/>
    <w:rsid w:val="0066226E"/>
    <w:rsid w:val="0066266B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7FB"/>
    <w:rsid w:val="006749C5"/>
    <w:rsid w:val="006749F3"/>
    <w:rsid w:val="00674C93"/>
    <w:rsid w:val="00675B45"/>
    <w:rsid w:val="00675C3C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1846"/>
    <w:rsid w:val="006B2195"/>
    <w:rsid w:val="006B298B"/>
    <w:rsid w:val="006B2A74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47AD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5493"/>
    <w:rsid w:val="006F6587"/>
    <w:rsid w:val="006F75D1"/>
    <w:rsid w:val="0070003D"/>
    <w:rsid w:val="00700884"/>
    <w:rsid w:val="00700EB1"/>
    <w:rsid w:val="00701FC9"/>
    <w:rsid w:val="007027AD"/>
    <w:rsid w:val="00702C23"/>
    <w:rsid w:val="00703629"/>
    <w:rsid w:val="0070470D"/>
    <w:rsid w:val="0070486B"/>
    <w:rsid w:val="00704AEA"/>
    <w:rsid w:val="007052A6"/>
    <w:rsid w:val="007052FA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C27"/>
    <w:rsid w:val="00720EFF"/>
    <w:rsid w:val="0072138B"/>
    <w:rsid w:val="00721712"/>
    <w:rsid w:val="00721831"/>
    <w:rsid w:val="00721991"/>
    <w:rsid w:val="007220F5"/>
    <w:rsid w:val="00722786"/>
    <w:rsid w:val="00723559"/>
    <w:rsid w:val="007240E3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51AD"/>
    <w:rsid w:val="00735519"/>
    <w:rsid w:val="007360E5"/>
    <w:rsid w:val="007365C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689A"/>
    <w:rsid w:val="008069E8"/>
    <w:rsid w:val="00810491"/>
    <w:rsid w:val="008109C6"/>
    <w:rsid w:val="00811327"/>
    <w:rsid w:val="00811B6B"/>
    <w:rsid w:val="00811C80"/>
    <w:rsid w:val="008121C3"/>
    <w:rsid w:val="008123E2"/>
    <w:rsid w:val="00812AFE"/>
    <w:rsid w:val="00812DEE"/>
    <w:rsid w:val="00813248"/>
    <w:rsid w:val="00815700"/>
    <w:rsid w:val="0081589E"/>
    <w:rsid w:val="0081610C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16F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2E5"/>
    <w:rsid w:val="0083364B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481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67F5D"/>
    <w:rsid w:val="0087014B"/>
    <w:rsid w:val="008706CD"/>
    <w:rsid w:val="00871021"/>
    <w:rsid w:val="0087153C"/>
    <w:rsid w:val="00871759"/>
    <w:rsid w:val="00871F2B"/>
    <w:rsid w:val="00871F2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711"/>
    <w:rsid w:val="008A2A49"/>
    <w:rsid w:val="008A310B"/>
    <w:rsid w:val="008A4B02"/>
    <w:rsid w:val="008A52D8"/>
    <w:rsid w:val="008A54B6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6CC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4520"/>
    <w:rsid w:val="008F5163"/>
    <w:rsid w:val="008F6E07"/>
    <w:rsid w:val="008F7592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888"/>
    <w:rsid w:val="0094197B"/>
    <w:rsid w:val="00941BA6"/>
    <w:rsid w:val="00941C8C"/>
    <w:rsid w:val="00942810"/>
    <w:rsid w:val="00942AB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891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872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9FE"/>
    <w:rsid w:val="009C1C75"/>
    <w:rsid w:val="009C21E6"/>
    <w:rsid w:val="009C274C"/>
    <w:rsid w:val="009C39AF"/>
    <w:rsid w:val="009C424D"/>
    <w:rsid w:val="009C461D"/>
    <w:rsid w:val="009C4B45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33CC"/>
    <w:rsid w:val="009E403B"/>
    <w:rsid w:val="009E4C3C"/>
    <w:rsid w:val="009E5153"/>
    <w:rsid w:val="009E60B8"/>
    <w:rsid w:val="009E60DD"/>
    <w:rsid w:val="009E62C4"/>
    <w:rsid w:val="009F0741"/>
    <w:rsid w:val="009F0FFD"/>
    <w:rsid w:val="009F1819"/>
    <w:rsid w:val="009F18DA"/>
    <w:rsid w:val="009F1CB8"/>
    <w:rsid w:val="009F1E3E"/>
    <w:rsid w:val="009F2163"/>
    <w:rsid w:val="009F2299"/>
    <w:rsid w:val="009F285D"/>
    <w:rsid w:val="009F2A4F"/>
    <w:rsid w:val="009F30C0"/>
    <w:rsid w:val="009F34BB"/>
    <w:rsid w:val="009F34DD"/>
    <w:rsid w:val="009F35D5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30CF"/>
    <w:rsid w:val="00A03428"/>
    <w:rsid w:val="00A03F32"/>
    <w:rsid w:val="00A03F52"/>
    <w:rsid w:val="00A03FB6"/>
    <w:rsid w:val="00A04320"/>
    <w:rsid w:val="00A04397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50EB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4CC6"/>
    <w:rsid w:val="00A253A9"/>
    <w:rsid w:val="00A25495"/>
    <w:rsid w:val="00A25B44"/>
    <w:rsid w:val="00A25C49"/>
    <w:rsid w:val="00A260D0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1DE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97D8B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CC2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EA2"/>
    <w:rsid w:val="00AE671E"/>
    <w:rsid w:val="00AE6801"/>
    <w:rsid w:val="00AE77EA"/>
    <w:rsid w:val="00AF009C"/>
    <w:rsid w:val="00AF0352"/>
    <w:rsid w:val="00AF1652"/>
    <w:rsid w:val="00AF1671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5EC"/>
    <w:rsid w:val="00B02790"/>
    <w:rsid w:val="00B02878"/>
    <w:rsid w:val="00B02EC1"/>
    <w:rsid w:val="00B0460D"/>
    <w:rsid w:val="00B05B0E"/>
    <w:rsid w:val="00B0616C"/>
    <w:rsid w:val="00B065A3"/>
    <w:rsid w:val="00B06AFB"/>
    <w:rsid w:val="00B0780A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3C0"/>
    <w:rsid w:val="00B155FE"/>
    <w:rsid w:val="00B1565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4247"/>
    <w:rsid w:val="00B24F7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DC9"/>
    <w:rsid w:val="00B7197B"/>
    <w:rsid w:val="00B7258C"/>
    <w:rsid w:val="00B72D32"/>
    <w:rsid w:val="00B732BE"/>
    <w:rsid w:val="00B7385F"/>
    <w:rsid w:val="00B73B03"/>
    <w:rsid w:val="00B740C9"/>
    <w:rsid w:val="00B7490E"/>
    <w:rsid w:val="00B75518"/>
    <w:rsid w:val="00B75B12"/>
    <w:rsid w:val="00B77148"/>
    <w:rsid w:val="00B771F1"/>
    <w:rsid w:val="00B77E35"/>
    <w:rsid w:val="00B81049"/>
    <w:rsid w:val="00B818BC"/>
    <w:rsid w:val="00B82595"/>
    <w:rsid w:val="00B82730"/>
    <w:rsid w:val="00B82BAB"/>
    <w:rsid w:val="00B8325F"/>
    <w:rsid w:val="00B835D1"/>
    <w:rsid w:val="00B84490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456"/>
    <w:rsid w:val="00BB3D32"/>
    <w:rsid w:val="00BB4EED"/>
    <w:rsid w:val="00BB5A2D"/>
    <w:rsid w:val="00BB5DD1"/>
    <w:rsid w:val="00BB627D"/>
    <w:rsid w:val="00BB6343"/>
    <w:rsid w:val="00BB6C94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EED"/>
    <w:rsid w:val="00BD0C38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79E"/>
    <w:rsid w:val="00C62AB7"/>
    <w:rsid w:val="00C62D9B"/>
    <w:rsid w:val="00C630AC"/>
    <w:rsid w:val="00C63675"/>
    <w:rsid w:val="00C63C95"/>
    <w:rsid w:val="00C63FA4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0C3"/>
    <w:rsid w:val="00C73B35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6D"/>
    <w:rsid w:val="00C77C92"/>
    <w:rsid w:val="00C77F03"/>
    <w:rsid w:val="00C80322"/>
    <w:rsid w:val="00C80699"/>
    <w:rsid w:val="00C80928"/>
    <w:rsid w:val="00C80CA5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2FF1"/>
    <w:rsid w:val="00C94379"/>
    <w:rsid w:val="00C95547"/>
    <w:rsid w:val="00C956D9"/>
    <w:rsid w:val="00C9576F"/>
    <w:rsid w:val="00C97B95"/>
    <w:rsid w:val="00CA0705"/>
    <w:rsid w:val="00CA0A3E"/>
    <w:rsid w:val="00CA12C9"/>
    <w:rsid w:val="00CA168F"/>
    <w:rsid w:val="00CA1D48"/>
    <w:rsid w:val="00CA2FC8"/>
    <w:rsid w:val="00CA3B16"/>
    <w:rsid w:val="00CA44A8"/>
    <w:rsid w:val="00CA4EC2"/>
    <w:rsid w:val="00CA4F09"/>
    <w:rsid w:val="00CA4F31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1F2"/>
    <w:rsid w:val="00CD069A"/>
    <w:rsid w:val="00CD19CD"/>
    <w:rsid w:val="00CD1C33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1AF7"/>
    <w:rsid w:val="00CF1C38"/>
    <w:rsid w:val="00CF20F7"/>
    <w:rsid w:val="00CF23FB"/>
    <w:rsid w:val="00CF26A9"/>
    <w:rsid w:val="00CF2976"/>
    <w:rsid w:val="00CF334E"/>
    <w:rsid w:val="00CF339A"/>
    <w:rsid w:val="00CF4376"/>
    <w:rsid w:val="00CF48EB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4790B"/>
    <w:rsid w:val="00D51028"/>
    <w:rsid w:val="00D51251"/>
    <w:rsid w:val="00D5158C"/>
    <w:rsid w:val="00D51E68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E81"/>
    <w:rsid w:val="00D57AF4"/>
    <w:rsid w:val="00D6033E"/>
    <w:rsid w:val="00D60389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6739E"/>
    <w:rsid w:val="00D7046E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275"/>
    <w:rsid w:val="00D81DD7"/>
    <w:rsid w:val="00D821DC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3C2E"/>
    <w:rsid w:val="00DB404B"/>
    <w:rsid w:val="00DB6BB7"/>
    <w:rsid w:val="00DB7342"/>
    <w:rsid w:val="00DB7888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3E5"/>
    <w:rsid w:val="00DF4C7D"/>
    <w:rsid w:val="00DF70FC"/>
    <w:rsid w:val="00DF78BE"/>
    <w:rsid w:val="00E00147"/>
    <w:rsid w:val="00E00F97"/>
    <w:rsid w:val="00E011DD"/>
    <w:rsid w:val="00E013FD"/>
    <w:rsid w:val="00E0159F"/>
    <w:rsid w:val="00E01FFB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3241"/>
    <w:rsid w:val="00E73503"/>
    <w:rsid w:val="00E7357A"/>
    <w:rsid w:val="00E736AB"/>
    <w:rsid w:val="00E736DE"/>
    <w:rsid w:val="00E74BDE"/>
    <w:rsid w:val="00E7535E"/>
    <w:rsid w:val="00E77FCA"/>
    <w:rsid w:val="00E80244"/>
    <w:rsid w:val="00E81182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6B5"/>
    <w:rsid w:val="00EC37A2"/>
    <w:rsid w:val="00EC3A8A"/>
    <w:rsid w:val="00EC4317"/>
    <w:rsid w:val="00EC68C7"/>
    <w:rsid w:val="00EC6DED"/>
    <w:rsid w:val="00ED0F87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E0854"/>
    <w:rsid w:val="00EE0C7D"/>
    <w:rsid w:val="00EE22EF"/>
    <w:rsid w:val="00EE2967"/>
    <w:rsid w:val="00EE30F7"/>
    <w:rsid w:val="00EE3A8D"/>
    <w:rsid w:val="00EE4564"/>
    <w:rsid w:val="00EE4AFB"/>
    <w:rsid w:val="00EE4C7F"/>
    <w:rsid w:val="00EE50AA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EAC"/>
    <w:rsid w:val="00EF50D7"/>
    <w:rsid w:val="00EF5493"/>
    <w:rsid w:val="00EF5787"/>
    <w:rsid w:val="00EF6549"/>
    <w:rsid w:val="00EF680D"/>
    <w:rsid w:val="00EF6837"/>
    <w:rsid w:val="00EF6B38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402C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E0D"/>
    <w:rsid w:val="00F45132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67DF-9F23-4988-B632-CF7616A2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С.Н.</dc:creator>
  <cp:lastModifiedBy>1</cp:lastModifiedBy>
  <cp:revision>5</cp:revision>
  <cp:lastPrinted>2017-09-19T13:36:00Z</cp:lastPrinted>
  <dcterms:created xsi:type="dcterms:W3CDTF">2017-09-17T06:51:00Z</dcterms:created>
  <dcterms:modified xsi:type="dcterms:W3CDTF">2017-09-24T10:25:00Z</dcterms:modified>
</cp:coreProperties>
</file>